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C5" w:rsidRPr="002404C5" w:rsidRDefault="001D4268" w:rsidP="002404C5">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noProof/>
          <w:sz w:val="24"/>
          <w:szCs w:val="28"/>
        </w:rPr>
        <w:drawing>
          <wp:inline distT="0" distB="0" distL="0" distR="0">
            <wp:extent cx="5940425" cy="8169478"/>
            <wp:effectExtent l="0" t="0" r="0" b="0"/>
            <wp:docPr id="1" name="Рисунок 1" descr="J:\НА САЙТ\оц пе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НА САЙТ\оц пед.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9478"/>
                    </a:xfrm>
                    <a:prstGeom prst="rect">
                      <a:avLst/>
                    </a:prstGeom>
                    <a:noFill/>
                    <a:ln>
                      <a:noFill/>
                    </a:ln>
                  </pic:spPr>
                </pic:pic>
              </a:graphicData>
            </a:graphic>
          </wp:inline>
        </w:drawing>
      </w:r>
    </w:p>
    <w:p w:rsidR="001D4268" w:rsidRDefault="002404C5" w:rsidP="002404C5">
      <w:pPr>
        <w:autoSpaceDE w:val="0"/>
        <w:autoSpaceDN w:val="0"/>
        <w:adjustRightInd w:val="0"/>
        <w:spacing w:after="0" w:line="240" w:lineRule="auto"/>
        <w:jc w:val="both"/>
        <w:rPr>
          <w:rFonts w:ascii="Times New Roman" w:hAnsi="Times New Roman" w:cs="Times New Roman"/>
          <w:i/>
          <w:iCs/>
          <w:sz w:val="28"/>
          <w:szCs w:val="28"/>
        </w:rPr>
      </w:pPr>
      <w:r w:rsidRPr="002404C5">
        <w:rPr>
          <w:rFonts w:ascii="Times New Roman" w:hAnsi="Times New Roman" w:cs="Times New Roman"/>
          <w:i/>
          <w:iCs/>
          <w:sz w:val="28"/>
          <w:szCs w:val="28"/>
        </w:rPr>
        <w:tab/>
      </w:r>
    </w:p>
    <w:p w:rsidR="001D4268" w:rsidRDefault="001D4268" w:rsidP="002404C5">
      <w:pPr>
        <w:autoSpaceDE w:val="0"/>
        <w:autoSpaceDN w:val="0"/>
        <w:adjustRightInd w:val="0"/>
        <w:spacing w:after="0" w:line="240" w:lineRule="auto"/>
        <w:jc w:val="both"/>
        <w:rPr>
          <w:rFonts w:ascii="Times New Roman" w:hAnsi="Times New Roman" w:cs="Times New Roman"/>
          <w:i/>
          <w:iCs/>
          <w:sz w:val="28"/>
          <w:szCs w:val="28"/>
        </w:rPr>
      </w:pPr>
    </w:p>
    <w:p w:rsidR="001D4268" w:rsidRDefault="001D4268" w:rsidP="002404C5">
      <w:pPr>
        <w:autoSpaceDE w:val="0"/>
        <w:autoSpaceDN w:val="0"/>
        <w:adjustRightInd w:val="0"/>
        <w:spacing w:after="0" w:line="240" w:lineRule="auto"/>
        <w:jc w:val="both"/>
        <w:rPr>
          <w:rFonts w:ascii="Times New Roman" w:hAnsi="Times New Roman" w:cs="Times New Roman"/>
          <w:i/>
          <w:iCs/>
          <w:sz w:val="28"/>
          <w:szCs w:val="28"/>
        </w:rPr>
      </w:pPr>
    </w:p>
    <w:p w:rsidR="001D4268" w:rsidRDefault="001D4268" w:rsidP="002404C5">
      <w:pPr>
        <w:autoSpaceDE w:val="0"/>
        <w:autoSpaceDN w:val="0"/>
        <w:adjustRightInd w:val="0"/>
        <w:spacing w:after="0" w:line="240" w:lineRule="auto"/>
        <w:jc w:val="both"/>
        <w:rPr>
          <w:rFonts w:ascii="Times New Roman" w:hAnsi="Times New Roman" w:cs="Times New Roman"/>
          <w:i/>
          <w:iCs/>
          <w:sz w:val="28"/>
          <w:szCs w:val="28"/>
        </w:rPr>
      </w:pPr>
    </w:p>
    <w:p w:rsidR="002404C5" w:rsidRPr="002404C5" w:rsidRDefault="002404C5" w:rsidP="001D4268">
      <w:pPr>
        <w:autoSpaceDE w:val="0"/>
        <w:autoSpaceDN w:val="0"/>
        <w:adjustRightInd w:val="0"/>
        <w:spacing w:after="0" w:line="240" w:lineRule="auto"/>
        <w:ind w:firstLine="708"/>
        <w:jc w:val="both"/>
        <w:rPr>
          <w:rFonts w:ascii="Times New Roman" w:hAnsi="Times New Roman" w:cs="Times New Roman"/>
          <w:sz w:val="28"/>
          <w:szCs w:val="28"/>
        </w:rPr>
      </w:pPr>
      <w:bookmarkStart w:id="0" w:name="_GoBack"/>
      <w:bookmarkEnd w:id="0"/>
      <w:r w:rsidRPr="002404C5">
        <w:rPr>
          <w:rFonts w:ascii="Times New Roman" w:hAnsi="Times New Roman" w:cs="Times New Roman"/>
          <w:i/>
          <w:iCs/>
          <w:sz w:val="28"/>
          <w:szCs w:val="28"/>
        </w:rPr>
        <w:lastRenderedPageBreak/>
        <w:t xml:space="preserve">Государственный образовательный стандарт </w:t>
      </w:r>
      <w:r w:rsidRPr="002404C5">
        <w:rPr>
          <w:rFonts w:ascii="Times New Roman" w:hAnsi="Times New Roman" w:cs="Times New Roman"/>
          <w:sz w:val="28"/>
          <w:szCs w:val="28"/>
        </w:rPr>
        <w:t xml:space="preserve">дошкольного образования представляет собой совокупность обязательных требований </w:t>
      </w:r>
      <w:proofErr w:type="gramStart"/>
      <w:r w:rsidRPr="002404C5">
        <w:rPr>
          <w:rFonts w:ascii="Times New Roman" w:hAnsi="Times New Roman" w:cs="Times New Roman"/>
          <w:sz w:val="28"/>
          <w:szCs w:val="28"/>
        </w:rPr>
        <w:t>к</w:t>
      </w:r>
      <w:proofErr w:type="gramEnd"/>
      <w:r w:rsidRPr="002404C5">
        <w:rPr>
          <w:rFonts w:ascii="Times New Roman" w:hAnsi="Times New Roman" w:cs="Times New Roman"/>
          <w:sz w:val="28"/>
          <w:szCs w:val="28"/>
        </w:rPr>
        <w:t xml:space="preserve"> дошкольному образованию. Государственный образовательный стандарт дошкольного образования  является ориентиром для независимой оценки качества дошкольного образования.</w:t>
      </w:r>
    </w:p>
    <w:p w:rsidR="002404C5" w:rsidRPr="002404C5" w:rsidRDefault="002404C5" w:rsidP="002404C5">
      <w:pPr>
        <w:autoSpaceDE w:val="0"/>
        <w:autoSpaceDN w:val="0"/>
        <w:adjustRightInd w:val="0"/>
        <w:spacing w:after="0" w:line="240" w:lineRule="auto"/>
        <w:jc w:val="both"/>
        <w:rPr>
          <w:rFonts w:ascii="Times New Roman" w:hAnsi="Times New Roman" w:cs="Times New Roman"/>
          <w:sz w:val="28"/>
          <w:szCs w:val="28"/>
        </w:rPr>
      </w:pPr>
      <w:r w:rsidRPr="002404C5">
        <w:rPr>
          <w:rFonts w:ascii="Times New Roman" w:hAnsi="Times New Roman" w:cs="Times New Roman"/>
          <w:i/>
          <w:iCs/>
          <w:sz w:val="28"/>
          <w:szCs w:val="28"/>
        </w:rPr>
        <w:tab/>
        <w:t>Критерий –</w:t>
      </w:r>
      <w:r w:rsidRPr="002404C5">
        <w:rPr>
          <w:rFonts w:ascii="Times New Roman" w:hAnsi="Times New Roman" w:cs="Times New Roman"/>
          <w:sz w:val="28"/>
          <w:szCs w:val="28"/>
        </w:rPr>
        <w:t xml:space="preserve"> признак, на основании которого производится оценка, классификация оцениваемого объекта.</w:t>
      </w:r>
    </w:p>
    <w:p w:rsidR="002404C5" w:rsidRPr="002404C5" w:rsidRDefault="002404C5" w:rsidP="002404C5">
      <w:pPr>
        <w:autoSpaceDE w:val="0"/>
        <w:autoSpaceDN w:val="0"/>
        <w:adjustRightInd w:val="0"/>
        <w:spacing w:after="0" w:line="240" w:lineRule="auto"/>
        <w:jc w:val="both"/>
        <w:rPr>
          <w:rFonts w:ascii="Times New Roman" w:hAnsi="Times New Roman" w:cs="Times New Roman"/>
          <w:sz w:val="28"/>
          <w:szCs w:val="28"/>
        </w:rPr>
      </w:pPr>
      <w:r w:rsidRPr="002404C5">
        <w:rPr>
          <w:rFonts w:ascii="Times New Roman" w:hAnsi="Times New Roman" w:cs="Times New Roman"/>
          <w:i/>
          <w:iCs/>
          <w:sz w:val="28"/>
          <w:szCs w:val="28"/>
        </w:rPr>
        <w:tab/>
        <w:t xml:space="preserve">Мониторинг </w:t>
      </w:r>
      <w:r w:rsidRPr="002404C5">
        <w:rPr>
          <w:rFonts w:ascii="Times New Roman" w:hAnsi="Times New Roman" w:cs="Times New Roman"/>
          <w:sz w:val="28"/>
          <w:szCs w:val="28"/>
          <w:lang w:val="en-US"/>
        </w:rPr>
        <w:t> </w:t>
      </w:r>
      <w:r w:rsidRPr="002404C5">
        <w:rPr>
          <w:rFonts w:ascii="Times New Roman" w:hAnsi="Times New Roman" w:cs="Times New Roman"/>
          <w:sz w:val="28"/>
          <w:szCs w:val="28"/>
        </w:rPr>
        <w:t>в системе образования – комплексное аналитическое отслеживание процессов, определяющих количественно – качественные</w:t>
      </w:r>
      <w:r w:rsidRPr="002404C5">
        <w:rPr>
          <w:rFonts w:ascii="Times New Roman" w:hAnsi="Times New Roman" w:cs="Times New Roman"/>
          <w:sz w:val="28"/>
          <w:szCs w:val="28"/>
          <w:lang w:val="en-US"/>
        </w:rPr>
        <w:t> </w:t>
      </w:r>
      <w:r w:rsidRPr="002404C5">
        <w:rPr>
          <w:rFonts w:ascii="Times New Roman" w:hAnsi="Times New Roman" w:cs="Times New Roman"/>
          <w:sz w:val="28"/>
          <w:szCs w:val="28"/>
        </w:rPr>
        <w:t xml:space="preserve">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участников образовательного процесса. </w:t>
      </w:r>
    </w:p>
    <w:p w:rsidR="002404C5" w:rsidRPr="002404C5" w:rsidRDefault="002404C5" w:rsidP="002404C5">
      <w:pPr>
        <w:autoSpaceDE w:val="0"/>
        <w:autoSpaceDN w:val="0"/>
        <w:adjustRightInd w:val="0"/>
        <w:spacing w:after="0" w:line="240" w:lineRule="auto"/>
        <w:jc w:val="both"/>
        <w:rPr>
          <w:rFonts w:ascii="Times New Roman" w:hAnsi="Times New Roman" w:cs="Times New Roman"/>
          <w:sz w:val="28"/>
          <w:szCs w:val="28"/>
        </w:rPr>
      </w:pPr>
      <w:r w:rsidRPr="002404C5">
        <w:rPr>
          <w:rFonts w:ascii="Times New Roman" w:hAnsi="Times New Roman" w:cs="Times New Roman"/>
          <w:i/>
          <w:iCs/>
          <w:sz w:val="28"/>
          <w:szCs w:val="28"/>
        </w:rPr>
        <w:t xml:space="preserve">Качество образования </w:t>
      </w:r>
      <w:r w:rsidRPr="002404C5">
        <w:rPr>
          <w:rFonts w:ascii="Times New Roman" w:hAnsi="Times New Roman" w:cs="Times New Roman"/>
          <w:sz w:val="28"/>
          <w:szCs w:val="28"/>
        </w:rPr>
        <w:t xml:space="preserve">– комплексная характеристика образования, выражающая степень его соответствия федеральным государственным образовательным стандартам (образовательным стандартам) и потребностям заказчика, в том числе степень достижения </w:t>
      </w:r>
      <w:proofErr w:type="gramStart"/>
      <w:r w:rsidRPr="002404C5">
        <w:rPr>
          <w:rFonts w:ascii="Times New Roman" w:hAnsi="Times New Roman" w:cs="Times New Roman"/>
          <w:sz w:val="28"/>
          <w:szCs w:val="28"/>
        </w:rPr>
        <w:t>обучающимися</w:t>
      </w:r>
      <w:proofErr w:type="gramEnd"/>
      <w:r w:rsidRPr="002404C5">
        <w:rPr>
          <w:rFonts w:ascii="Times New Roman" w:hAnsi="Times New Roman" w:cs="Times New Roman"/>
          <w:sz w:val="28"/>
          <w:szCs w:val="28"/>
        </w:rPr>
        <w:t xml:space="preserve">  планируемых результатов освоения  основной образовательной программы  (далее – ООП) дошкольного образовательного учреждения (далее – ДОУ).</w:t>
      </w:r>
    </w:p>
    <w:p w:rsidR="002404C5" w:rsidRPr="002404C5" w:rsidRDefault="002404C5" w:rsidP="002404C5">
      <w:pPr>
        <w:autoSpaceDE w:val="0"/>
        <w:autoSpaceDN w:val="0"/>
        <w:adjustRightInd w:val="0"/>
        <w:spacing w:after="0" w:line="240" w:lineRule="auto"/>
        <w:jc w:val="both"/>
        <w:rPr>
          <w:rFonts w:ascii="Times New Roman" w:hAnsi="Times New Roman" w:cs="Times New Roman"/>
          <w:sz w:val="28"/>
          <w:szCs w:val="28"/>
        </w:rPr>
      </w:pPr>
      <w:r w:rsidRPr="002404C5">
        <w:rPr>
          <w:rFonts w:ascii="Times New Roman" w:hAnsi="Times New Roman" w:cs="Times New Roman"/>
          <w:i/>
          <w:iCs/>
          <w:sz w:val="28"/>
          <w:szCs w:val="28"/>
        </w:rPr>
        <w:t>Качество условий –</w:t>
      </w:r>
      <w:r w:rsidRPr="002404C5">
        <w:rPr>
          <w:rFonts w:ascii="Times New Roman" w:hAnsi="Times New Roman" w:cs="Times New Roman"/>
          <w:sz w:val="28"/>
          <w:szCs w:val="28"/>
        </w:rPr>
        <w:t xml:space="preserve"> выполнение санитарно-гигиенических норм организации образовательного процесса; организация питания в дошкольном учреждении; реализация мер по обеспечению безопасности воспитанников в организации образовательного процесса.</w:t>
      </w:r>
    </w:p>
    <w:p w:rsidR="002404C5" w:rsidRPr="002404C5" w:rsidRDefault="002404C5" w:rsidP="002404C5">
      <w:pPr>
        <w:autoSpaceDE w:val="0"/>
        <w:autoSpaceDN w:val="0"/>
        <w:adjustRightInd w:val="0"/>
        <w:spacing w:after="0" w:line="240" w:lineRule="auto"/>
        <w:jc w:val="both"/>
        <w:rPr>
          <w:rFonts w:ascii="Times New Roman" w:hAnsi="Times New Roman" w:cs="Times New Roman"/>
          <w:sz w:val="28"/>
          <w:szCs w:val="28"/>
        </w:rPr>
      </w:pPr>
      <w:r w:rsidRPr="002404C5">
        <w:rPr>
          <w:rFonts w:ascii="Times New Roman" w:hAnsi="Times New Roman" w:cs="Times New Roman"/>
          <w:i/>
          <w:iCs/>
          <w:sz w:val="28"/>
          <w:szCs w:val="28"/>
        </w:rPr>
        <w:t xml:space="preserve">Измерение </w:t>
      </w:r>
      <w:r w:rsidRPr="002404C5">
        <w:rPr>
          <w:rFonts w:ascii="Times New Roman" w:hAnsi="Times New Roman" w:cs="Times New Roman"/>
          <w:sz w:val="28"/>
          <w:szCs w:val="28"/>
        </w:rPr>
        <w:t>– метод регистрации состояния качества образования, а также оценка уровня образовательных достижений, которые имеют стандартизированную форму и содержание которых соответствует реализуемым образовательным программам.</w:t>
      </w:r>
    </w:p>
    <w:p w:rsidR="002404C5" w:rsidRPr="002404C5" w:rsidRDefault="002404C5" w:rsidP="002404C5">
      <w:pPr>
        <w:autoSpaceDE w:val="0"/>
        <w:autoSpaceDN w:val="0"/>
        <w:adjustRightInd w:val="0"/>
        <w:spacing w:after="0" w:line="240" w:lineRule="auto"/>
        <w:jc w:val="both"/>
        <w:rPr>
          <w:rFonts w:ascii="Times New Roman" w:hAnsi="Times New Roman" w:cs="Times New Roman"/>
          <w:sz w:val="28"/>
          <w:szCs w:val="28"/>
        </w:rPr>
      </w:pPr>
      <w:r w:rsidRPr="002404C5">
        <w:rPr>
          <w:rFonts w:ascii="Times New Roman" w:hAnsi="Times New Roman" w:cs="Times New Roman"/>
          <w:b/>
          <w:bCs/>
          <w:sz w:val="28"/>
          <w:szCs w:val="28"/>
        </w:rPr>
        <w:tab/>
      </w:r>
      <w:r w:rsidRPr="002404C5">
        <w:rPr>
          <w:rFonts w:ascii="Times New Roman" w:hAnsi="Times New Roman" w:cs="Times New Roman"/>
          <w:sz w:val="28"/>
          <w:szCs w:val="28"/>
        </w:rPr>
        <w:t xml:space="preserve">1.4. В качестве источников </w:t>
      </w:r>
      <w:r w:rsidRPr="002404C5">
        <w:rPr>
          <w:rFonts w:ascii="Times New Roman" w:hAnsi="Times New Roman" w:cs="Times New Roman"/>
          <w:sz w:val="28"/>
          <w:szCs w:val="28"/>
          <w:lang w:val="en-US"/>
        </w:rPr>
        <w:t> </w:t>
      </w:r>
      <w:r w:rsidRPr="002404C5">
        <w:rPr>
          <w:rFonts w:ascii="Times New Roman" w:hAnsi="Times New Roman" w:cs="Times New Roman"/>
          <w:sz w:val="28"/>
          <w:szCs w:val="28"/>
        </w:rPr>
        <w:t xml:space="preserve">данных </w:t>
      </w:r>
      <w:proofErr w:type="gramStart"/>
      <w:r w:rsidRPr="002404C5">
        <w:rPr>
          <w:rFonts w:ascii="Times New Roman" w:hAnsi="Times New Roman" w:cs="Times New Roman"/>
          <w:sz w:val="28"/>
          <w:szCs w:val="28"/>
        </w:rPr>
        <w:t>для</w:t>
      </w:r>
      <w:proofErr w:type="gramEnd"/>
      <w:r w:rsidRPr="002404C5">
        <w:rPr>
          <w:rFonts w:ascii="Times New Roman" w:hAnsi="Times New Roman" w:cs="Times New Roman"/>
          <w:sz w:val="28"/>
          <w:szCs w:val="28"/>
        </w:rPr>
        <w:t xml:space="preserve"> </w:t>
      </w:r>
      <w:proofErr w:type="gramStart"/>
      <w:r w:rsidRPr="002404C5">
        <w:rPr>
          <w:rFonts w:ascii="Times New Roman" w:hAnsi="Times New Roman" w:cs="Times New Roman"/>
          <w:sz w:val="28"/>
          <w:szCs w:val="28"/>
        </w:rPr>
        <w:t>создании</w:t>
      </w:r>
      <w:proofErr w:type="gramEnd"/>
      <w:r w:rsidRPr="002404C5">
        <w:rPr>
          <w:rFonts w:ascii="Times New Roman" w:hAnsi="Times New Roman" w:cs="Times New Roman"/>
          <w:sz w:val="28"/>
          <w:szCs w:val="28"/>
        </w:rPr>
        <w:t xml:space="preserve"> системы оценки деятельности педагогических работников в соответствии </w:t>
      </w:r>
      <w:r w:rsidR="0068385F">
        <w:rPr>
          <w:rFonts w:ascii="Times New Roman" w:hAnsi="Times New Roman" w:cs="Times New Roman"/>
          <w:sz w:val="28"/>
          <w:szCs w:val="28"/>
        </w:rPr>
        <w:t>с ФГОС муниципального</w:t>
      </w:r>
      <w:r w:rsidRPr="002404C5">
        <w:rPr>
          <w:rFonts w:ascii="Times New Roman" w:hAnsi="Times New Roman" w:cs="Times New Roman"/>
          <w:sz w:val="28"/>
          <w:szCs w:val="28"/>
        </w:rPr>
        <w:t xml:space="preserve"> дошкольного образовательного учреждения «Детск</w:t>
      </w:r>
      <w:r w:rsidR="0068385F">
        <w:rPr>
          <w:rFonts w:ascii="Times New Roman" w:hAnsi="Times New Roman" w:cs="Times New Roman"/>
          <w:sz w:val="28"/>
          <w:szCs w:val="28"/>
        </w:rPr>
        <w:t>ий сад комбинированного вида № 11 «Тополек</w:t>
      </w:r>
      <w:r w:rsidRPr="002404C5">
        <w:rPr>
          <w:rFonts w:ascii="Times New Roman" w:hAnsi="Times New Roman" w:cs="Times New Roman"/>
          <w:sz w:val="28"/>
          <w:szCs w:val="28"/>
        </w:rPr>
        <w:t>», в том числе в части распределения стимулирующих выплат используются:</w:t>
      </w:r>
    </w:p>
    <w:p w:rsidR="002404C5" w:rsidRPr="002404C5" w:rsidRDefault="002404C5" w:rsidP="002404C5">
      <w:pPr>
        <w:numPr>
          <w:ilvl w:val="0"/>
          <w:numId w:val="1"/>
        </w:numPr>
        <w:autoSpaceDE w:val="0"/>
        <w:autoSpaceDN w:val="0"/>
        <w:adjustRightInd w:val="0"/>
        <w:spacing w:after="0" w:line="240" w:lineRule="auto"/>
        <w:ind w:hanging="360"/>
        <w:jc w:val="both"/>
        <w:rPr>
          <w:rFonts w:ascii="Times New Roman" w:hAnsi="Times New Roman" w:cs="Times New Roman"/>
          <w:sz w:val="28"/>
          <w:szCs w:val="28"/>
        </w:rPr>
      </w:pPr>
      <w:r w:rsidRPr="002404C5">
        <w:rPr>
          <w:rFonts w:ascii="Times New Roman" w:hAnsi="Times New Roman" w:cs="Times New Roman"/>
          <w:sz w:val="28"/>
          <w:szCs w:val="28"/>
        </w:rPr>
        <w:t xml:space="preserve">образовательная статистика; </w:t>
      </w:r>
    </w:p>
    <w:p w:rsidR="002404C5" w:rsidRPr="002404C5" w:rsidRDefault="002404C5" w:rsidP="002404C5">
      <w:pPr>
        <w:numPr>
          <w:ilvl w:val="0"/>
          <w:numId w:val="1"/>
        </w:numPr>
        <w:autoSpaceDE w:val="0"/>
        <w:autoSpaceDN w:val="0"/>
        <w:adjustRightInd w:val="0"/>
        <w:spacing w:after="0" w:line="240" w:lineRule="auto"/>
        <w:ind w:hanging="360"/>
        <w:jc w:val="both"/>
        <w:rPr>
          <w:rFonts w:ascii="Times New Roman" w:hAnsi="Times New Roman" w:cs="Times New Roman"/>
          <w:sz w:val="28"/>
          <w:szCs w:val="28"/>
        </w:rPr>
      </w:pPr>
      <w:r w:rsidRPr="002404C5">
        <w:rPr>
          <w:rFonts w:ascii="Times New Roman" w:hAnsi="Times New Roman" w:cs="Times New Roman"/>
          <w:sz w:val="28"/>
          <w:szCs w:val="28"/>
        </w:rPr>
        <w:t xml:space="preserve">мониторинговые исследования; </w:t>
      </w:r>
    </w:p>
    <w:p w:rsidR="002404C5" w:rsidRPr="002404C5" w:rsidRDefault="002404C5" w:rsidP="002404C5">
      <w:pPr>
        <w:numPr>
          <w:ilvl w:val="0"/>
          <w:numId w:val="1"/>
        </w:numPr>
        <w:autoSpaceDE w:val="0"/>
        <w:autoSpaceDN w:val="0"/>
        <w:adjustRightInd w:val="0"/>
        <w:spacing w:after="0" w:line="240" w:lineRule="auto"/>
        <w:ind w:hanging="360"/>
        <w:jc w:val="both"/>
        <w:rPr>
          <w:rFonts w:ascii="Times New Roman" w:hAnsi="Times New Roman" w:cs="Times New Roman"/>
          <w:sz w:val="28"/>
          <w:szCs w:val="28"/>
        </w:rPr>
      </w:pPr>
      <w:r w:rsidRPr="002404C5">
        <w:rPr>
          <w:rFonts w:ascii="Times New Roman" w:hAnsi="Times New Roman" w:cs="Times New Roman"/>
          <w:sz w:val="28"/>
          <w:szCs w:val="28"/>
        </w:rPr>
        <w:t xml:space="preserve">социологические опросы; </w:t>
      </w:r>
    </w:p>
    <w:p w:rsidR="002404C5" w:rsidRPr="002404C5" w:rsidRDefault="002404C5" w:rsidP="002404C5">
      <w:pPr>
        <w:numPr>
          <w:ilvl w:val="0"/>
          <w:numId w:val="1"/>
        </w:numPr>
        <w:autoSpaceDE w:val="0"/>
        <w:autoSpaceDN w:val="0"/>
        <w:adjustRightInd w:val="0"/>
        <w:spacing w:after="0" w:line="240" w:lineRule="auto"/>
        <w:ind w:hanging="360"/>
        <w:jc w:val="both"/>
        <w:rPr>
          <w:rFonts w:ascii="Times New Roman" w:hAnsi="Times New Roman" w:cs="Times New Roman"/>
          <w:sz w:val="28"/>
          <w:szCs w:val="28"/>
        </w:rPr>
      </w:pPr>
      <w:r w:rsidRPr="002404C5">
        <w:rPr>
          <w:rFonts w:ascii="Times New Roman" w:hAnsi="Times New Roman" w:cs="Times New Roman"/>
          <w:sz w:val="28"/>
          <w:szCs w:val="28"/>
        </w:rPr>
        <w:t xml:space="preserve">отчеты педагогов и воспитателей дошкольного учреждения; </w:t>
      </w:r>
    </w:p>
    <w:p w:rsidR="002404C5" w:rsidRPr="002404C5" w:rsidRDefault="002404C5" w:rsidP="002404C5">
      <w:pPr>
        <w:numPr>
          <w:ilvl w:val="0"/>
          <w:numId w:val="1"/>
        </w:numPr>
        <w:autoSpaceDE w:val="0"/>
        <w:autoSpaceDN w:val="0"/>
        <w:adjustRightInd w:val="0"/>
        <w:spacing w:after="0" w:line="240" w:lineRule="auto"/>
        <w:ind w:hanging="360"/>
        <w:jc w:val="both"/>
        <w:rPr>
          <w:rFonts w:ascii="Times New Roman" w:hAnsi="Times New Roman" w:cs="Times New Roman"/>
          <w:sz w:val="28"/>
          <w:szCs w:val="28"/>
        </w:rPr>
      </w:pPr>
      <w:r w:rsidRPr="002404C5">
        <w:rPr>
          <w:rFonts w:ascii="Times New Roman" w:hAnsi="Times New Roman" w:cs="Times New Roman"/>
          <w:sz w:val="28"/>
          <w:szCs w:val="28"/>
        </w:rPr>
        <w:t xml:space="preserve">посещение </w:t>
      </w:r>
      <w:proofErr w:type="spellStart"/>
      <w:r w:rsidRPr="002404C5">
        <w:rPr>
          <w:rFonts w:ascii="Times New Roman" w:hAnsi="Times New Roman" w:cs="Times New Roman"/>
          <w:sz w:val="28"/>
          <w:szCs w:val="28"/>
        </w:rPr>
        <w:t>методобъединений</w:t>
      </w:r>
      <w:proofErr w:type="spellEnd"/>
      <w:r w:rsidRPr="002404C5">
        <w:rPr>
          <w:rFonts w:ascii="Times New Roman" w:hAnsi="Times New Roman" w:cs="Times New Roman"/>
          <w:sz w:val="28"/>
          <w:szCs w:val="28"/>
        </w:rPr>
        <w:t xml:space="preserve">, мероприятий, организуемых педагогами дошкольного учреждения. </w:t>
      </w:r>
    </w:p>
    <w:p w:rsidR="002404C5" w:rsidRPr="002404C5" w:rsidRDefault="002404C5" w:rsidP="002404C5">
      <w:pPr>
        <w:tabs>
          <w:tab w:val="left" w:pos="1785"/>
        </w:tabs>
        <w:autoSpaceDE w:val="0"/>
        <w:autoSpaceDN w:val="0"/>
        <w:adjustRightInd w:val="0"/>
        <w:spacing w:after="0" w:line="240" w:lineRule="auto"/>
        <w:jc w:val="center"/>
        <w:rPr>
          <w:rFonts w:ascii="Times New Roman" w:hAnsi="Times New Roman" w:cs="Times New Roman"/>
          <w:b/>
          <w:bCs/>
          <w:sz w:val="28"/>
          <w:szCs w:val="28"/>
        </w:rPr>
      </w:pPr>
      <w:r w:rsidRPr="002404C5">
        <w:rPr>
          <w:rFonts w:ascii="Times New Roman" w:hAnsi="Times New Roman" w:cs="Times New Roman"/>
          <w:b/>
          <w:bCs/>
          <w:sz w:val="28"/>
          <w:szCs w:val="28"/>
        </w:rPr>
        <w:t>2.</w:t>
      </w:r>
      <w:r w:rsidRPr="002404C5">
        <w:rPr>
          <w:rFonts w:ascii="Times New Roman" w:hAnsi="Times New Roman" w:cs="Times New Roman"/>
          <w:sz w:val="28"/>
          <w:szCs w:val="28"/>
        </w:rPr>
        <w:t xml:space="preserve"> </w:t>
      </w:r>
      <w:r w:rsidRPr="002404C5">
        <w:rPr>
          <w:rFonts w:ascii="Times New Roman" w:hAnsi="Times New Roman" w:cs="Times New Roman"/>
          <w:b/>
          <w:bCs/>
          <w:sz w:val="28"/>
          <w:szCs w:val="28"/>
        </w:rPr>
        <w:t>Основные задачи системы оценки деятельности педагогических работников.</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xml:space="preserve">   2.1. Основными задачами системы оценки деятельности педагогических работников являются:</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lastRenderedPageBreak/>
        <w:t xml:space="preserve">- </w:t>
      </w:r>
      <w:r w:rsidR="0068385F">
        <w:rPr>
          <w:rFonts w:ascii="Times New Roman" w:hAnsi="Times New Roman" w:cs="Times New Roman"/>
          <w:sz w:val="28"/>
          <w:szCs w:val="28"/>
        </w:rPr>
        <w:t>подбор критериев</w:t>
      </w:r>
      <w:r w:rsidRPr="0068385F">
        <w:rPr>
          <w:rFonts w:ascii="Times New Roman" w:hAnsi="Times New Roman" w:cs="Times New Roman"/>
          <w:sz w:val="28"/>
          <w:szCs w:val="28"/>
        </w:rPr>
        <w:t xml:space="preserve"> выявления степени соответствия качества профессиональной деятельности </w:t>
      </w:r>
      <w:proofErr w:type="gramStart"/>
      <w:r w:rsidRPr="0068385F">
        <w:rPr>
          <w:rFonts w:ascii="Times New Roman" w:hAnsi="Times New Roman" w:cs="Times New Roman"/>
          <w:sz w:val="28"/>
          <w:szCs w:val="28"/>
        </w:rPr>
        <w:t>педагога</w:t>
      </w:r>
      <w:proofErr w:type="gramEnd"/>
      <w:r w:rsidRPr="0068385F">
        <w:rPr>
          <w:rFonts w:ascii="Times New Roman" w:hAnsi="Times New Roman" w:cs="Times New Roman"/>
          <w:sz w:val="28"/>
          <w:szCs w:val="28"/>
        </w:rPr>
        <w:t xml:space="preserve"> установленным нормам, требованиям, эталонам, стандартам;</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характеристика профессиональной деятельности педагога для проведения объективной оценки ее качества;</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защита прав и свобод участников образовательного процесса;</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изучению, обобщению и распространению педагогического опыта и устранению негативных тенденций;</w:t>
      </w:r>
    </w:p>
    <w:p w:rsidR="002404C5" w:rsidRPr="0068385F" w:rsidRDefault="002404C5" w:rsidP="002404C5">
      <w:pPr>
        <w:tabs>
          <w:tab w:val="left" w:pos="0"/>
          <w:tab w:val="left" w:pos="106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xml:space="preserve">- совершенствование качества воспитания и образования воспитанников; </w:t>
      </w:r>
    </w:p>
    <w:p w:rsidR="002404C5" w:rsidRPr="0068385F" w:rsidRDefault="002404C5" w:rsidP="002404C5">
      <w:pPr>
        <w:tabs>
          <w:tab w:val="left" w:pos="0"/>
          <w:tab w:val="left" w:pos="106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контроль реализации образовательных программ;</w:t>
      </w:r>
    </w:p>
    <w:p w:rsidR="002404C5" w:rsidRPr="0068385F" w:rsidRDefault="002404C5" w:rsidP="002404C5">
      <w:pPr>
        <w:tabs>
          <w:tab w:val="left" w:pos="0"/>
          <w:tab w:val="left" w:pos="106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соблюдения Устава и иных локальных актов ДОУ;</w:t>
      </w:r>
    </w:p>
    <w:p w:rsidR="002404C5" w:rsidRPr="0068385F" w:rsidRDefault="002404C5" w:rsidP="002404C5">
      <w:pPr>
        <w:tabs>
          <w:tab w:val="left" w:pos="0"/>
          <w:tab w:val="left" w:pos="106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анализ результатов исполнения приказов по ДОУ;</w:t>
      </w:r>
    </w:p>
    <w:p w:rsidR="002404C5" w:rsidRPr="0068385F" w:rsidRDefault="002404C5" w:rsidP="002404C5">
      <w:pPr>
        <w:tabs>
          <w:tab w:val="left" w:pos="0"/>
          <w:tab w:val="left" w:pos="106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оказание методической помощи педагогическим работникам;</w:t>
      </w:r>
    </w:p>
    <w:p w:rsidR="002404C5" w:rsidRPr="0068385F" w:rsidRDefault="002404C5" w:rsidP="002404C5">
      <w:pPr>
        <w:tabs>
          <w:tab w:val="left" w:pos="0"/>
          <w:tab w:val="left" w:pos="1065"/>
        </w:tabs>
        <w:autoSpaceDE w:val="0"/>
        <w:autoSpaceDN w:val="0"/>
        <w:adjustRightInd w:val="0"/>
        <w:spacing w:after="0" w:line="240" w:lineRule="auto"/>
        <w:jc w:val="both"/>
        <w:rPr>
          <w:rFonts w:ascii="Times New Roman" w:hAnsi="Times New Roman" w:cs="Times New Roman"/>
          <w:sz w:val="28"/>
          <w:szCs w:val="28"/>
        </w:rPr>
      </w:pPr>
    </w:p>
    <w:p w:rsidR="002404C5" w:rsidRPr="0068385F" w:rsidRDefault="002404C5" w:rsidP="002404C5">
      <w:pPr>
        <w:tabs>
          <w:tab w:val="left" w:pos="1785"/>
        </w:tabs>
        <w:autoSpaceDE w:val="0"/>
        <w:autoSpaceDN w:val="0"/>
        <w:adjustRightInd w:val="0"/>
        <w:spacing w:after="0" w:line="240" w:lineRule="auto"/>
        <w:jc w:val="center"/>
        <w:rPr>
          <w:rFonts w:ascii="Times New Roman" w:hAnsi="Times New Roman" w:cs="Times New Roman"/>
          <w:b/>
          <w:bCs/>
          <w:sz w:val="28"/>
          <w:szCs w:val="28"/>
        </w:rPr>
      </w:pPr>
      <w:r w:rsidRPr="0068385F">
        <w:rPr>
          <w:rFonts w:ascii="Times New Roman" w:hAnsi="Times New Roman" w:cs="Times New Roman"/>
          <w:b/>
          <w:bCs/>
          <w:sz w:val="28"/>
          <w:szCs w:val="28"/>
        </w:rPr>
        <w:t>3. Функции системы оценки деятельности педагогических работников.</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xml:space="preserve">Под критерием комплексной оценки понимается признак степени соответствия качества профессиональной деятельности </w:t>
      </w:r>
      <w:proofErr w:type="gramStart"/>
      <w:r w:rsidRPr="0068385F">
        <w:rPr>
          <w:rFonts w:ascii="Times New Roman" w:hAnsi="Times New Roman" w:cs="Times New Roman"/>
          <w:sz w:val="28"/>
          <w:szCs w:val="28"/>
        </w:rPr>
        <w:t>педагога</w:t>
      </w:r>
      <w:proofErr w:type="gramEnd"/>
      <w:r w:rsidRPr="0068385F">
        <w:rPr>
          <w:rFonts w:ascii="Times New Roman" w:hAnsi="Times New Roman" w:cs="Times New Roman"/>
          <w:sz w:val="28"/>
          <w:szCs w:val="28"/>
        </w:rPr>
        <w:t xml:space="preserve"> установленным нормам, требованиям, эталонам, стандартам. Под показателем</w:t>
      </w:r>
      <w:r w:rsidR="0068385F">
        <w:rPr>
          <w:rFonts w:ascii="Times New Roman" w:hAnsi="Times New Roman" w:cs="Times New Roman"/>
          <w:sz w:val="28"/>
          <w:szCs w:val="28"/>
        </w:rPr>
        <w:t xml:space="preserve"> </w:t>
      </w:r>
      <w:r w:rsidRPr="0068385F">
        <w:rPr>
          <w:rFonts w:ascii="Times New Roman" w:hAnsi="Times New Roman" w:cs="Times New Roman"/>
          <w:sz w:val="28"/>
          <w:szCs w:val="28"/>
        </w:rPr>
        <w:t>–</w:t>
      </w:r>
      <w:r w:rsidR="0068385F">
        <w:rPr>
          <w:rFonts w:ascii="Times New Roman" w:hAnsi="Times New Roman" w:cs="Times New Roman"/>
          <w:sz w:val="28"/>
          <w:szCs w:val="28"/>
        </w:rPr>
        <w:t xml:space="preserve"> </w:t>
      </w:r>
      <w:r w:rsidRPr="0068385F">
        <w:rPr>
          <w:rFonts w:ascii="Times New Roman" w:hAnsi="Times New Roman" w:cs="Times New Roman"/>
          <w:sz w:val="28"/>
          <w:szCs w:val="28"/>
        </w:rPr>
        <w:t>количественная и качественная характеристика профессиональной деятельности педагога, являющаяся результатом измерения. Для проведения объективной оценки качества профессиональной деятельности педагогов по каждому показателю подобран комплекс методов:</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xml:space="preserve">-изучение документов, </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xml:space="preserve">-анализ педагогической деятельности, </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xml:space="preserve">-наблюдение, </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xml:space="preserve">-анкетирование, </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xml:space="preserve">-тестирование, </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xml:space="preserve">-беседа, </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-экспертная оценка,</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самооценка,</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xml:space="preserve">-самоанализ; </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xml:space="preserve">-педагогическая диагностика, </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xml:space="preserve">-мониторинг, </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xml:space="preserve">-контроль (оперативный, текущий, комплексный, тематический, результативный), </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xml:space="preserve">-аттестация, </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-методы статистической обработки данных</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b/>
          <w:bCs/>
          <w:sz w:val="28"/>
          <w:szCs w:val="28"/>
        </w:rPr>
      </w:pPr>
      <w:r w:rsidRPr="0068385F">
        <w:rPr>
          <w:rFonts w:ascii="Times New Roman" w:hAnsi="Times New Roman" w:cs="Times New Roman"/>
          <w:b/>
          <w:bCs/>
          <w:sz w:val="28"/>
          <w:szCs w:val="28"/>
        </w:rPr>
        <w:t>4. Организация управления системой оценки деятельности педагогических работников</w:t>
      </w:r>
    </w:p>
    <w:p w:rsidR="002404C5" w:rsidRPr="0068385F" w:rsidRDefault="002404C5" w:rsidP="0068385F">
      <w:pPr>
        <w:autoSpaceDE w:val="0"/>
        <w:autoSpaceDN w:val="0"/>
        <w:adjustRightInd w:val="0"/>
        <w:spacing w:after="0" w:line="240" w:lineRule="auto"/>
        <w:jc w:val="both"/>
        <w:rPr>
          <w:rFonts w:ascii="Times New Roman" w:hAnsi="Times New Roman" w:cs="Times New Roman"/>
          <w:sz w:val="28"/>
          <w:szCs w:val="28"/>
          <w:highlight w:val="white"/>
        </w:rPr>
      </w:pPr>
      <w:r w:rsidRPr="0068385F">
        <w:rPr>
          <w:rFonts w:ascii="Times New Roman" w:hAnsi="Times New Roman" w:cs="Times New Roman"/>
          <w:sz w:val="28"/>
          <w:szCs w:val="28"/>
          <w:highlight w:val="white"/>
        </w:rPr>
        <w:t xml:space="preserve">Осуществляет комплексную оценку качества профессиональной деятельности педагогов </w:t>
      </w:r>
      <w:r w:rsidRPr="0068385F">
        <w:rPr>
          <w:rFonts w:ascii="Times New Roman" w:hAnsi="Times New Roman" w:cs="Times New Roman"/>
          <w:b/>
          <w:bCs/>
          <w:sz w:val="28"/>
          <w:szCs w:val="28"/>
          <w:highlight w:val="white"/>
        </w:rPr>
        <w:t>экспертная группа</w:t>
      </w:r>
      <w:r w:rsidRPr="0068385F">
        <w:rPr>
          <w:rFonts w:ascii="Times New Roman" w:hAnsi="Times New Roman" w:cs="Times New Roman"/>
          <w:sz w:val="28"/>
          <w:szCs w:val="28"/>
          <w:highlight w:val="white"/>
        </w:rPr>
        <w:t xml:space="preserve">, деятельность которой строится в соответствии с требованиями действующего законодательства РФ, </w:t>
      </w:r>
      <w:r w:rsidRPr="0068385F">
        <w:rPr>
          <w:rFonts w:ascii="Times New Roman" w:hAnsi="Times New Roman" w:cs="Times New Roman"/>
          <w:sz w:val="28"/>
          <w:szCs w:val="28"/>
          <w:highlight w:val="white"/>
        </w:rPr>
        <w:lastRenderedPageBreak/>
        <w:t>нормативных правовых документов регионального и муниципального органов управления образованием, локальных актов дошкольного образовательного учреждения, регламентирующих вопросы качества педагогического труда, включая Положение об экспертной группе.</w:t>
      </w:r>
    </w:p>
    <w:p w:rsidR="002404C5" w:rsidRPr="0068385F" w:rsidRDefault="002404C5" w:rsidP="0068385F">
      <w:pPr>
        <w:autoSpaceDE w:val="0"/>
        <w:autoSpaceDN w:val="0"/>
        <w:adjustRightInd w:val="0"/>
        <w:spacing w:after="0" w:line="240" w:lineRule="auto"/>
        <w:jc w:val="both"/>
        <w:rPr>
          <w:rFonts w:ascii="Times New Roman" w:hAnsi="Times New Roman" w:cs="Times New Roman"/>
          <w:sz w:val="28"/>
          <w:szCs w:val="28"/>
          <w:highlight w:val="white"/>
        </w:rPr>
      </w:pPr>
      <w:r w:rsidRPr="0068385F">
        <w:rPr>
          <w:rFonts w:ascii="Times New Roman" w:hAnsi="Times New Roman" w:cs="Times New Roman"/>
          <w:sz w:val="28"/>
          <w:szCs w:val="28"/>
          <w:highlight w:val="white"/>
        </w:rPr>
        <w:t>При организации и проведении комплексной оценки качества профессиональной деятельности педагогов экспертная группа опирается на комплекс специально подобранных методов, действуя по следующему алгоритму. На каждого педагога эксперты заполняют оценочные листы, куда заносятся полученные результаты, формируют предварительные выводы, определяющие качество профессиональной деятельности педагогов, оформляют экспертные листы и заключения. Профессиональная (нормативно-документационная, методическая и образовательная) деятельность педагогов оценивается экспертами по 5</w:t>
      </w:r>
      <w:r w:rsidR="0068385F">
        <w:rPr>
          <w:rFonts w:ascii="Times New Roman" w:hAnsi="Times New Roman" w:cs="Times New Roman"/>
          <w:sz w:val="28"/>
          <w:szCs w:val="28"/>
          <w:highlight w:val="white"/>
        </w:rPr>
        <w:t xml:space="preserve"> </w:t>
      </w:r>
      <w:r w:rsidRPr="0068385F">
        <w:rPr>
          <w:rFonts w:ascii="Times New Roman" w:hAnsi="Times New Roman" w:cs="Times New Roman"/>
          <w:sz w:val="28"/>
          <w:szCs w:val="28"/>
          <w:highlight w:val="white"/>
        </w:rPr>
        <w:t>-</w:t>
      </w:r>
      <w:r w:rsidR="0068385F">
        <w:rPr>
          <w:rFonts w:ascii="Times New Roman" w:hAnsi="Times New Roman" w:cs="Times New Roman"/>
          <w:sz w:val="28"/>
          <w:szCs w:val="28"/>
          <w:highlight w:val="white"/>
        </w:rPr>
        <w:t xml:space="preserve"> </w:t>
      </w:r>
      <w:r w:rsidRPr="0068385F">
        <w:rPr>
          <w:rFonts w:ascii="Times New Roman" w:hAnsi="Times New Roman" w:cs="Times New Roman"/>
          <w:sz w:val="28"/>
          <w:szCs w:val="28"/>
          <w:highlight w:val="white"/>
        </w:rPr>
        <w:t>балльной шкале.</w:t>
      </w:r>
    </w:p>
    <w:p w:rsidR="002404C5" w:rsidRPr="0068385F" w:rsidRDefault="002404C5" w:rsidP="0068385F">
      <w:pPr>
        <w:autoSpaceDE w:val="0"/>
        <w:autoSpaceDN w:val="0"/>
        <w:adjustRightInd w:val="0"/>
        <w:spacing w:after="0" w:line="240" w:lineRule="auto"/>
        <w:jc w:val="both"/>
        <w:rPr>
          <w:rFonts w:ascii="Times New Roman" w:hAnsi="Times New Roman" w:cs="Times New Roman"/>
          <w:sz w:val="28"/>
          <w:szCs w:val="28"/>
          <w:highlight w:val="white"/>
        </w:rPr>
      </w:pPr>
      <w:r w:rsidRPr="0068385F">
        <w:rPr>
          <w:rFonts w:ascii="Times New Roman" w:hAnsi="Times New Roman" w:cs="Times New Roman"/>
          <w:sz w:val="28"/>
          <w:szCs w:val="28"/>
          <w:highlight w:val="white"/>
        </w:rPr>
        <w:t xml:space="preserve">Председатель экспертной группы подводит итоги работы членов группы, составляет </w:t>
      </w:r>
      <w:r w:rsidRPr="0068385F">
        <w:rPr>
          <w:rFonts w:ascii="Times New Roman" w:hAnsi="Times New Roman" w:cs="Times New Roman"/>
          <w:b/>
          <w:bCs/>
          <w:sz w:val="28"/>
          <w:szCs w:val="28"/>
          <w:highlight w:val="white"/>
        </w:rPr>
        <w:t>итоговый экспертный лист</w:t>
      </w:r>
      <w:r w:rsidRPr="0068385F">
        <w:rPr>
          <w:rFonts w:ascii="Times New Roman" w:hAnsi="Times New Roman" w:cs="Times New Roman"/>
          <w:sz w:val="28"/>
          <w:szCs w:val="28"/>
          <w:highlight w:val="white"/>
        </w:rPr>
        <w:t xml:space="preserve"> (по педагогическому коллективу) и дает заключение с окончательными результатами оценки качества, уровня профессионализма педагогов и выводами и передает вышеуказанную документацию в комиссию по распределению стимулирующих выплат.</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Экспертный ли</w:t>
      </w:r>
      <w:proofErr w:type="gramStart"/>
      <w:r w:rsidRPr="0068385F">
        <w:rPr>
          <w:rFonts w:ascii="Times New Roman" w:hAnsi="Times New Roman" w:cs="Times New Roman"/>
          <w:sz w:val="28"/>
          <w:szCs w:val="28"/>
        </w:rPr>
        <w:t>ст вкл</w:t>
      </w:r>
      <w:proofErr w:type="gramEnd"/>
      <w:r w:rsidRPr="0068385F">
        <w:rPr>
          <w:rFonts w:ascii="Times New Roman" w:hAnsi="Times New Roman" w:cs="Times New Roman"/>
          <w:sz w:val="28"/>
          <w:szCs w:val="28"/>
        </w:rPr>
        <w:t>ючает в себя содержание комплексной оценки качества профессионал</w:t>
      </w:r>
      <w:r w:rsidR="0068385F">
        <w:rPr>
          <w:rFonts w:ascii="Times New Roman" w:hAnsi="Times New Roman" w:cs="Times New Roman"/>
          <w:sz w:val="28"/>
          <w:szCs w:val="28"/>
        </w:rPr>
        <w:t>ьной деятельности педагогов, по</w:t>
      </w:r>
      <w:r w:rsidRPr="0068385F">
        <w:rPr>
          <w:rFonts w:ascii="Times New Roman" w:hAnsi="Times New Roman" w:cs="Times New Roman"/>
          <w:sz w:val="28"/>
          <w:szCs w:val="28"/>
        </w:rPr>
        <w:t>средством оценочно-измерительных материалов:</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xml:space="preserve">- схемы и карты анализа планирования, </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xml:space="preserve">- наличие и соответствие нормативно-документационного обеспечения, </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xml:space="preserve">- схемы и карты анализа непосредственно образовательной деятельности, </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xml:space="preserve">- схемы и карты анализа режимных моментов, </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схемы и</w:t>
      </w:r>
      <w:r w:rsidR="0068385F">
        <w:rPr>
          <w:rFonts w:ascii="Times New Roman" w:hAnsi="Times New Roman" w:cs="Times New Roman"/>
          <w:sz w:val="28"/>
          <w:szCs w:val="28"/>
        </w:rPr>
        <w:t xml:space="preserve"> карты анализа работы с семьями</w:t>
      </w:r>
      <w:r w:rsidRPr="0068385F">
        <w:rPr>
          <w:rFonts w:ascii="Times New Roman" w:hAnsi="Times New Roman" w:cs="Times New Roman"/>
          <w:sz w:val="28"/>
          <w:szCs w:val="28"/>
        </w:rPr>
        <w:t>,</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схемы и карты анализа совместной деятельности воспитанника и педагога</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схемы и карты анализа иных мероприятий образовательного процесса,</w:t>
      </w:r>
    </w:p>
    <w:p w:rsidR="002404C5" w:rsidRPr="0068385F"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68385F">
        <w:rPr>
          <w:rFonts w:ascii="Times New Roman" w:hAnsi="Times New Roman" w:cs="Times New Roman"/>
          <w:sz w:val="28"/>
          <w:szCs w:val="28"/>
        </w:rPr>
        <w:t>- оценочные листы</w:t>
      </w:r>
    </w:p>
    <w:p w:rsidR="002404C5" w:rsidRPr="0068385F" w:rsidRDefault="002404C5" w:rsidP="0068385F">
      <w:pPr>
        <w:autoSpaceDE w:val="0"/>
        <w:autoSpaceDN w:val="0"/>
        <w:adjustRightInd w:val="0"/>
        <w:spacing w:after="0" w:line="240" w:lineRule="auto"/>
        <w:jc w:val="both"/>
        <w:rPr>
          <w:rFonts w:ascii="Times New Roman" w:hAnsi="Times New Roman" w:cs="Times New Roman"/>
          <w:sz w:val="28"/>
          <w:szCs w:val="28"/>
          <w:highlight w:val="white"/>
        </w:rPr>
      </w:pPr>
      <w:r w:rsidRPr="0068385F">
        <w:rPr>
          <w:rFonts w:ascii="Times New Roman" w:hAnsi="Times New Roman" w:cs="Times New Roman"/>
          <w:sz w:val="28"/>
          <w:szCs w:val="28"/>
          <w:highlight w:val="white"/>
        </w:rPr>
        <w:t>Порядковая шкала представляет собой ряд чисел, которые соответствуют определенной степени выраженности оцениваемой профессиональной деятельности педагогов, ее качества применительно к дошкольному образовательному учреждению. Несколько оценок (от 1 до 5 баллов) характеризуют степень выраженности качества оцениваемой характеристики. Эксперт выбирает оценки, наиболее отвечающие качеству професси</w:t>
      </w:r>
      <w:r w:rsidR="0068385F">
        <w:rPr>
          <w:rFonts w:ascii="Times New Roman" w:hAnsi="Times New Roman" w:cs="Times New Roman"/>
          <w:sz w:val="28"/>
          <w:szCs w:val="28"/>
          <w:highlight w:val="white"/>
        </w:rPr>
        <w:t>ональной деятельности педагога</w:t>
      </w:r>
    </w:p>
    <w:p w:rsidR="002404C5" w:rsidRPr="0068385F" w:rsidRDefault="002404C5" w:rsidP="0068385F">
      <w:pPr>
        <w:autoSpaceDE w:val="0"/>
        <w:autoSpaceDN w:val="0"/>
        <w:adjustRightInd w:val="0"/>
        <w:spacing w:after="0" w:line="240" w:lineRule="auto"/>
        <w:jc w:val="both"/>
        <w:rPr>
          <w:rFonts w:ascii="Times New Roman" w:hAnsi="Times New Roman" w:cs="Times New Roman"/>
          <w:sz w:val="28"/>
          <w:szCs w:val="28"/>
          <w:highlight w:val="white"/>
        </w:rPr>
      </w:pPr>
      <w:r w:rsidRPr="0068385F">
        <w:rPr>
          <w:rFonts w:ascii="Times New Roman" w:hAnsi="Times New Roman" w:cs="Times New Roman"/>
          <w:sz w:val="28"/>
          <w:szCs w:val="28"/>
          <w:highlight w:val="white"/>
        </w:rPr>
        <w:t xml:space="preserve">Каждый показатель состоит из двух частей: </w:t>
      </w:r>
      <w:proofErr w:type="gramStart"/>
      <w:r w:rsidRPr="0068385F">
        <w:rPr>
          <w:rFonts w:ascii="Times New Roman" w:hAnsi="Times New Roman" w:cs="Times New Roman"/>
          <w:sz w:val="28"/>
          <w:szCs w:val="28"/>
          <w:highlight w:val="white"/>
        </w:rPr>
        <w:t>содержательной</w:t>
      </w:r>
      <w:proofErr w:type="gramEnd"/>
      <w:r w:rsidRPr="0068385F">
        <w:rPr>
          <w:rFonts w:ascii="Times New Roman" w:hAnsi="Times New Roman" w:cs="Times New Roman"/>
          <w:sz w:val="28"/>
          <w:szCs w:val="28"/>
          <w:highlight w:val="white"/>
        </w:rPr>
        <w:t xml:space="preserve"> и оценочной. Содержательная часть включает в себя качественную характеристику профессиональной деятельности педагога, оценочная часть – шкалу оценок по пятибалльной системе, что позволяет наиболее объективно оценить специалиста по каждому показателю:</w:t>
      </w:r>
    </w:p>
    <w:p w:rsidR="002404C5" w:rsidRPr="0068385F" w:rsidRDefault="002404C5" w:rsidP="0068385F">
      <w:pPr>
        <w:numPr>
          <w:ilvl w:val="0"/>
          <w:numId w:val="1"/>
        </w:numPr>
        <w:tabs>
          <w:tab w:val="left" w:pos="720"/>
        </w:tabs>
        <w:autoSpaceDE w:val="0"/>
        <w:autoSpaceDN w:val="0"/>
        <w:adjustRightInd w:val="0"/>
        <w:spacing w:after="0" w:line="240" w:lineRule="auto"/>
        <w:ind w:hanging="360"/>
        <w:jc w:val="both"/>
        <w:rPr>
          <w:rFonts w:ascii="Times New Roman" w:hAnsi="Times New Roman" w:cs="Times New Roman"/>
          <w:sz w:val="28"/>
          <w:szCs w:val="28"/>
          <w:highlight w:val="white"/>
        </w:rPr>
      </w:pPr>
      <w:r w:rsidRPr="0068385F">
        <w:rPr>
          <w:rFonts w:ascii="Times New Roman" w:hAnsi="Times New Roman" w:cs="Times New Roman"/>
          <w:sz w:val="28"/>
          <w:szCs w:val="28"/>
          <w:highlight w:val="white"/>
        </w:rPr>
        <w:t xml:space="preserve">4–5 баллов – профессиональная деятельность педагога полностью отражает качественную характеристику, ярко выражена и стабильна; </w:t>
      </w:r>
    </w:p>
    <w:p w:rsidR="002404C5" w:rsidRPr="0068385F" w:rsidRDefault="002404C5" w:rsidP="0068385F">
      <w:pPr>
        <w:numPr>
          <w:ilvl w:val="0"/>
          <w:numId w:val="1"/>
        </w:numPr>
        <w:tabs>
          <w:tab w:val="left" w:pos="720"/>
        </w:tabs>
        <w:autoSpaceDE w:val="0"/>
        <w:autoSpaceDN w:val="0"/>
        <w:adjustRightInd w:val="0"/>
        <w:spacing w:after="0" w:line="240" w:lineRule="auto"/>
        <w:ind w:hanging="360"/>
        <w:jc w:val="both"/>
        <w:rPr>
          <w:rFonts w:ascii="Times New Roman" w:hAnsi="Times New Roman" w:cs="Times New Roman"/>
          <w:sz w:val="28"/>
          <w:szCs w:val="28"/>
          <w:highlight w:val="white"/>
        </w:rPr>
      </w:pPr>
      <w:r w:rsidRPr="0068385F">
        <w:rPr>
          <w:rFonts w:ascii="Times New Roman" w:hAnsi="Times New Roman" w:cs="Times New Roman"/>
          <w:sz w:val="28"/>
          <w:szCs w:val="28"/>
          <w:highlight w:val="white"/>
        </w:rPr>
        <w:lastRenderedPageBreak/>
        <w:t xml:space="preserve">3–4 балла – в профессиональной деятельности педагога в основном отражается данная характеристика и проявляется достаточно устойчиво, педагог стремится достичь качества; </w:t>
      </w:r>
    </w:p>
    <w:p w:rsidR="002404C5" w:rsidRPr="0068385F" w:rsidRDefault="002404C5" w:rsidP="0068385F">
      <w:pPr>
        <w:numPr>
          <w:ilvl w:val="0"/>
          <w:numId w:val="1"/>
        </w:numPr>
        <w:tabs>
          <w:tab w:val="left" w:pos="720"/>
        </w:tabs>
        <w:autoSpaceDE w:val="0"/>
        <w:autoSpaceDN w:val="0"/>
        <w:adjustRightInd w:val="0"/>
        <w:spacing w:after="0" w:line="240" w:lineRule="auto"/>
        <w:ind w:hanging="360"/>
        <w:jc w:val="both"/>
        <w:rPr>
          <w:rFonts w:ascii="Times New Roman" w:hAnsi="Times New Roman" w:cs="Times New Roman"/>
          <w:sz w:val="28"/>
          <w:szCs w:val="28"/>
          <w:highlight w:val="white"/>
        </w:rPr>
      </w:pPr>
      <w:r w:rsidRPr="0068385F">
        <w:rPr>
          <w:rFonts w:ascii="Times New Roman" w:hAnsi="Times New Roman" w:cs="Times New Roman"/>
          <w:sz w:val="28"/>
          <w:szCs w:val="28"/>
          <w:highlight w:val="white"/>
        </w:rPr>
        <w:t xml:space="preserve">2–3 балла – данная характеристика проявляется в профессиональной деятельности педагога нестабильно, но в пределах допустимой нормы, педагог не в совершенстве овладел теоретическими знаниями и методами использования их на практике; </w:t>
      </w:r>
    </w:p>
    <w:p w:rsidR="002404C5" w:rsidRPr="0068385F" w:rsidRDefault="002404C5" w:rsidP="0068385F">
      <w:pPr>
        <w:numPr>
          <w:ilvl w:val="0"/>
          <w:numId w:val="1"/>
        </w:numPr>
        <w:tabs>
          <w:tab w:val="left" w:pos="720"/>
        </w:tabs>
        <w:autoSpaceDE w:val="0"/>
        <w:autoSpaceDN w:val="0"/>
        <w:adjustRightInd w:val="0"/>
        <w:spacing w:after="0" w:line="240" w:lineRule="auto"/>
        <w:ind w:hanging="360"/>
        <w:jc w:val="both"/>
        <w:rPr>
          <w:rFonts w:ascii="Times New Roman" w:hAnsi="Times New Roman" w:cs="Times New Roman"/>
          <w:sz w:val="28"/>
          <w:szCs w:val="28"/>
          <w:highlight w:val="white"/>
        </w:rPr>
      </w:pPr>
      <w:r w:rsidRPr="0068385F">
        <w:rPr>
          <w:rFonts w:ascii="Times New Roman" w:hAnsi="Times New Roman" w:cs="Times New Roman"/>
          <w:sz w:val="28"/>
          <w:szCs w:val="28"/>
          <w:highlight w:val="white"/>
        </w:rPr>
        <w:t xml:space="preserve">1–2 балла – характеристика профессиональной деятельности по данному показателю выражена недостаточно, проявляется нестабильно, уровень развития педагога на грани критического. </w:t>
      </w:r>
    </w:p>
    <w:p w:rsidR="002404C5" w:rsidRPr="0068385F" w:rsidRDefault="002404C5" w:rsidP="0068385F">
      <w:pPr>
        <w:autoSpaceDE w:val="0"/>
        <w:autoSpaceDN w:val="0"/>
        <w:adjustRightInd w:val="0"/>
        <w:spacing w:after="0" w:line="240" w:lineRule="auto"/>
        <w:jc w:val="both"/>
        <w:rPr>
          <w:rFonts w:ascii="Times New Roman" w:hAnsi="Times New Roman" w:cs="Times New Roman"/>
          <w:sz w:val="28"/>
          <w:szCs w:val="28"/>
          <w:highlight w:val="white"/>
        </w:rPr>
      </w:pPr>
      <w:r w:rsidRPr="0068385F">
        <w:rPr>
          <w:rFonts w:ascii="Times New Roman" w:hAnsi="Times New Roman" w:cs="Times New Roman"/>
          <w:sz w:val="28"/>
          <w:szCs w:val="28"/>
          <w:highlight w:val="white"/>
        </w:rPr>
        <w:t>При определении итогового среднего балла их максимальное число (или максимальная сумма?) может достичь 30. Уровень профессионализма педагога определяется исходя из следующей градации.</w:t>
      </w:r>
    </w:p>
    <w:p w:rsidR="002404C5" w:rsidRPr="0068385F" w:rsidRDefault="002404C5" w:rsidP="0068385F">
      <w:pPr>
        <w:autoSpaceDE w:val="0"/>
        <w:autoSpaceDN w:val="0"/>
        <w:adjustRightInd w:val="0"/>
        <w:spacing w:after="0" w:line="240" w:lineRule="auto"/>
        <w:jc w:val="both"/>
        <w:rPr>
          <w:rFonts w:ascii="Times New Roman" w:hAnsi="Times New Roman" w:cs="Times New Roman"/>
          <w:sz w:val="28"/>
          <w:szCs w:val="28"/>
          <w:highlight w:val="white"/>
        </w:rPr>
      </w:pPr>
      <w:r w:rsidRPr="0068385F">
        <w:rPr>
          <w:rFonts w:ascii="Times New Roman" w:hAnsi="Times New Roman" w:cs="Times New Roman"/>
          <w:sz w:val="28"/>
          <w:szCs w:val="28"/>
          <w:highlight w:val="white"/>
        </w:rPr>
        <w:t>О низком уровне свидетельствует сумма 15–20 баллов. На данном репродуктивном (технологическом) этапе находится так называемый педагог-исполнитель. Для него характерно отсутствие потребности в самостоятельной оценке профессиональной деятельности, следование стереотипам, методическим рекомендациям без учета меняющихся условий, особенностей воспитанников, потребностей их родителей, социального заказа общества, ориентация на репродуктивные формы образовательного процесса.</w:t>
      </w:r>
    </w:p>
    <w:p w:rsidR="002404C5" w:rsidRPr="0068385F" w:rsidRDefault="002404C5" w:rsidP="0068385F">
      <w:pPr>
        <w:autoSpaceDE w:val="0"/>
        <w:autoSpaceDN w:val="0"/>
        <w:adjustRightInd w:val="0"/>
        <w:spacing w:after="0" w:line="240" w:lineRule="auto"/>
        <w:jc w:val="both"/>
        <w:rPr>
          <w:rFonts w:ascii="Times New Roman" w:hAnsi="Times New Roman" w:cs="Times New Roman"/>
          <w:sz w:val="28"/>
          <w:szCs w:val="28"/>
          <w:highlight w:val="white"/>
        </w:rPr>
      </w:pPr>
      <w:r w:rsidRPr="0068385F">
        <w:rPr>
          <w:rFonts w:ascii="Times New Roman" w:hAnsi="Times New Roman" w:cs="Times New Roman"/>
          <w:sz w:val="28"/>
          <w:szCs w:val="28"/>
          <w:highlight w:val="white"/>
        </w:rPr>
        <w:t>20–25 баллов – конструктивный (эвристический) уровень – свидетельствуют о том, что педагог является личностно-ориентированным практиком. Это означает наличие у него самостоятельных суждений, но с недостаточно доказательной аргументацией, он использует в работе аналитические навыки, диагностические методы, современные средства воспитания и обучения. Воспитатель среднего уровня в большинстве случаев реализует дифференцированный подход к детям, учитывает потребности их родителей, координирует свою профессиональную деятельность в соответствии с социальным заказом общества.</w:t>
      </w:r>
    </w:p>
    <w:p w:rsidR="002404C5" w:rsidRPr="0068385F" w:rsidRDefault="002404C5" w:rsidP="0068385F">
      <w:pPr>
        <w:autoSpaceDE w:val="0"/>
        <w:autoSpaceDN w:val="0"/>
        <w:adjustRightInd w:val="0"/>
        <w:spacing w:after="0" w:line="240" w:lineRule="auto"/>
        <w:jc w:val="both"/>
        <w:rPr>
          <w:rFonts w:ascii="Times New Roman" w:hAnsi="Times New Roman" w:cs="Times New Roman"/>
          <w:sz w:val="28"/>
          <w:szCs w:val="28"/>
          <w:highlight w:val="white"/>
        </w:rPr>
      </w:pPr>
      <w:r w:rsidRPr="0068385F">
        <w:rPr>
          <w:rFonts w:ascii="Times New Roman" w:hAnsi="Times New Roman" w:cs="Times New Roman"/>
          <w:sz w:val="28"/>
          <w:szCs w:val="28"/>
          <w:highlight w:val="white"/>
        </w:rPr>
        <w:t xml:space="preserve">Работник ДОУ, получивший от 25 до 30 баллов, находится на высоком исследовательском (креативном) уровне. Педагог-мастер – компетентный исследователь, который осознанно выбирает инновационные методы, формы и средства образовательного процесса, самостоятельно разрабатывает педагогические технологии и методики, хорошо владеет доказательной научной аргументацией, придерживается собственных педагогических принципов и реализует их на практике. Кроме того, он прогнозирует развитие воспитанников с учетом их индивидуальных и возрастных особенностей, осуществляет педагогическое образование их родителей, исходя из имеющихся потребностей, а также выполняет свою работу в тесном взаимодействии и сотрудничестве с представителями социальных институтов. Использование модели комплексной оценки помогает педагогу выявить имеющиеся проблемы, стимулирует его повышать качество собственной профессиональной деятельности и уровень профессионализма. Комплекс корректирующих действий и мероприятий по результатам оценки </w:t>
      </w:r>
      <w:r w:rsidRPr="0068385F">
        <w:rPr>
          <w:rFonts w:ascii="Times New Roman" w:hAnsi="Times New Roman" w:cs="Times New Roman"/>
          <w:sz w:val="28"/>
          <w:szCs w:val="28"/>
          <w:highlight w:val="white"/>
        </w:rPr>
        <w:lastRenderedPageBreak/>
        <w:t>качества профессиональной деятельности педагогов позволяет получить конечный результат, ради которого разработана данная модель (достижение, поддержание и повышение качества профессиональной деятельности педагогов, удовлетворение потребностей и ожиданий участников образовательного процесса).</w:t>
      </w:r>
    </w:p>
    <w:p w:rsidR="002404C5" w:rsidRPr="0068385F" w:rsidRDefault="002404C5" w:rsidP="0068385F">
      <w:pPr>
        <w:autoSpaceDE w:val="0"/>
        <w:autoSpaceDN w:val="0"/>
        <w:adjustRightInd w:val="0"/>
        <w:spacing w:after="0" w:line="240" w:lineRule="auto"/>
        <w:jc w:val="both"/>
        <w:rPr>
          <w:rFonts w:ascii="Times New Roman" w:hAnsi="Times New Roman" w:cs="Times New Roman"/>
          <w:sz w:val="28"/>
          <w:szCs w:val="28"/>
          <w:highlight w:val="white"/>
        </w:rPr>
      </w:pPr>
      <w:r w:rsidRPr="0068385F">
        <w:rPr>
          <w:rFonts w:ascii="Times New Roman" w:hAnsi="Times New Roman" w:cs="Times New Roman"/>
          <w:sz w:val="28"/>
          <w:szCs w:val="28"/>
          <w:highlight w:val="white"/>
        </w:rPr>
        <w:t xml:space="preserve">Представленные материалы не претендуют на полное освещение всех аспектов рассмотренной проблемы, но дают импульс к дальнейшему изучению </w:t>
      </w:r>
      <w:proofErr w:type="gramStart"/>
      <w:r w:rsidRPr="0068385F">
        <w:rPr>
          <w:rFonts w:ascii="Times New Roman" w:hAnsi="Times New Roman" w:cs="Times New Roman"/>
          <w:sz w:val="28"/>
          <w:szCs w:val="28"/>
          <w:highlight w:val="white"/>
        </w:rPr>
        <w:t>вопросов оценки качества профессиональной деятельности педагогов дошкольного образовательного учреждения</w:t>
      </w:r>
      <w:proofErr w:type="gramEnd"/>
      <w:r w:rsidRPr="0068385F">
        <w:rPr>
          <w:rFonts w:ascii="Times New Roman" w:hAnsi="Times New Roman" w:cs="Times New Roman"/>
          <w:sz w:val="28"/>
          <w:szCs w:val="28"/>
          <w:highlight w:val="white"/>
        </w:rPr>
        <w:t xml:space="preserve">. Взаимосвязь этих вопросов с решением проблемы субъектов оценивания указывает на актуальность дальнейшего теоретического и эмпирического изучения </w:t>
      </w:r>
      <w:proofErr w:type="gramStart"/>
      <w:r w:rsidRPr="0068385F">
        <w:rPr>
          <w:rFonts w:ascii="Times New Roman" w:hAnsi="Times New Roman" w:cs="Times New Roman"/>
          <w:sz w:val="28"/>
          <w:szCs w:val="28"/>
          <w:highlight w:val="white"/>
        </w:rPr>
        <w:t>темы комплексной оценки качества профессиональной деятельности педагогических работников</w:t>
      </w:r>
      <w:proofErr w:type="gramEnd"/>
      <w:r w:rsidRPr="0068385F">
        <w:rPr>
          <w:rFonts w:ascii="Times New Roman" w:hAnsi="Times New Roman" w:cs="Times New Roman"/>
          <w:sz w:val="28"/>
          <w:szCs w:val="28"/>
          <w:highlight w:val="white"/>
        </w:rPr>
        <w:t>.</w:t>
      </w:r>
    </w:p>
    <w:p w:rsidR="002404C5" w:rsidRPr="002404C5" w:rsidRDefault="002404C5" w:rsidP="002404C5">
      <w:pPr>
        <w:tabs>
          <w:tab w:val="left" w:pos="1785"/>
        </w:tabs>
        <w:autoSpaceDE w:val="0"/>
        <w:autoSpaceDN w:val="0"/>
        <w:adjustRightInd w:val="0"/>
        <w:spacing w:after="0" w:line="240" w:lineRule="auto"/>
        <w:jc w:val="center"/>
        <w:rPr>
          <w:rFonts w:ascii="Times New Roman" w:hAnsi="Times New Roman" w:cs="Times New Roman"/>
          <w:b/>
          <w:bCs/>
          <w:sz w:val="28"/>
          <w:szCs w:val="28"/>
        </w:rPr>
      </w:pPr>
      <w:r w:rsidRPr="002404C5">
        <w:rPr>
          <w:rFonts w:ascii="Times New Roman" w:hAnsi="Times New Roman" w:cs="Times New Roman"/>
          <w:b/>
          <w:bCs/>
          <w:sz w:val="28"/>
          <w:szCs w:val="28"/>
        </w:rPr>
        <w:t xml:space="preserve">5. Права участников системы оценки деятельности педагогических работников в соответствии </w:t>
      </w:r>
      <w:r w:rsidR="00516FC1">
        <w:rPr>
          <w:rFonts w:ascii="Times New Roman" w:hAnsi="Times New Roman" w:cs="Times New Roman"/>
          <w:b/>
          <w:bCs/>
          <w:sz w:val="28"/>
          <w:szCs w:val="28"/>
        </w:rPr>
        <w:t>с ФГОС муниципального</w:t>
      </w:r>
      <w:r w:rsidRPr="002404C5">
        <w:rPr>
          <w:rFonts w:ascii="Times New Roman" w:hAnsi="Times New Roman" w:cs="Times New Roman"/>
          <w:b/>
          <w:bCs/>
          <w:sz w:val="28"/>
          <w:szCs w:val="28"/>
        </w:rPr>
        <w:t xml:space="preserve"> дошкольного образовательного учреждения «Детск</w:t>
      </w:r>
      <w:r w:rsidR="00516FC1">
        <w:rPr>
          <w:rFonts w:ascii="Times New Roman" w:hAnsi="Times New Roman" w:cs="Times New Roman"/>
          <w:b/>
          <w:bCs/>
          <w:sz w:val="28"/>
          <w:szCs w:val="28"/>
        </w:rPr>
        <w:t>ий сад комбинированного вида № 11 «Тополек</w:t>
      </w:r>
      <w:r w:rsidRPr="002404C5">
        <w:rPr>
          <w:rFonts w:ascii="Times New Roman" w:hAnsi="Times New Roman" w:cs="Times New Roman"/>
          <w:b/>
          <w:bCs/>
          <w:sz w:val="28"/>
          <w:szCs w:val="28"/>
        </w:rPr>
        <w:t>», в том числе в части распределения стимулирующих выплат</w:t>
      </w:r>
    </w:p>
    <w:p w:rsidR="002404C5" w:rsidRPr="002404C5" w:rsidRDefault="00F00A22" w:rsidP="002404C5">
      <w:pPr>
        <w:autoSpaceDE w:val="0"/>
        <w:autoSpaceDN w:val="0"/>
        <w:adjustRightInd w:val="0"/>
        <w:spacing w:after="0" w:line="240" w:lineRule="auto"/>
        <w:rPr>
          <w:rFonts w:ascii="Times New Roman" w:hAnsi="Times New Roman" w:cs="Times New Roman"/>
          <w:b/>
          <w:bCs/>
          <w:color w:val="000080"/>
          <w:sz w:val="28"/>
          <w:szCs w:val="28"/>
        </w:rPr>
      </w:pPr>
      <w:r>
        <w:rPr>
          <w:rFonts w:ascii="Times New Roman" w:hAnsi="Times New Roman" w:cs="Times New Roman"/>
          <w:b/>
          <w:bCs/>
          <w:color w:val="000080"/>
          <w:sz w:val="28"/>
          <w:szCs w:val="28"/>
        </w:rPr>
        <w:t>5</w:t>
      </w:r>
      <w:r w:rsidR="002404C5" w:rsidRPr="002404C5">
        <w:rPr>
          <w:rFonts w:ascii="Times New Roman" w:hAnsi="Times New Roman" w:cs="Times New Roman"/>
          <w:b/>
          <w:bCs/>
          <w:color w:val="000080"/>
          <w:sz w:val="28"/>
          <w:szCs w:val="28"/>
        </w:rPr>
        <w:t>. Условия для назначения стимулирующих выплат: надбавок, доплат, премий.</w:t>
      </w:r>
    </w:p>
    <w:p w:rsidR="002404C5" w:rsidRPr="002404C5" w:rsidRDefault="002404C5" w:rsidP="002404C5">
      <w:pPr>
        <w:autoSpaceDE w:val="0"/>
        <w:autoSpaceDN w:val="0"/>
        <w:adjustRightInd w:val="0"/>
        <w:spacing w:after="0" w:line="240" w:lineRule="auto"/>
        <w:rPr>
          <w:rFonts w:ascii="Times New Roman" w:hAnsi="Times New Roman" w:cs="Times New Roman"/>
          <w:color w:val="000080"/>
          <w:sz w:val="28"/>
          <w:szCs w:val="28"/>
        </w:rPr>
      </w:pPr>
      <w:r w:rsidRPr="002404C5">
        <w:rPr>
          <w:rFonts w:ascii="Times New Roman" w:hAnsi="Times New Roman" w:cs="Times New Roman"/>
          <w:color w:val="000080"/>
          <w:sz w:val="28"/>
          <w:szCs w:val="28"/>
        </w:rPr>
        <w:t>Условиями для назначения стимулирующих выплат (надбавок, доплат, премий) являются:</w:t>
      </w:r>
    </w:p>
    <w:p w:rsidR="002404C5" w:rsidRPr="002404C5" w:rsidRDefault="002404C5" w:rsidP="002404C5">
      <w:pPr>
        <w:autoSpaceDE w:val="0"/>
        <w:autoSpaceDN w:val="0"/>
        <w:adjustRightInd w:val="0"/>
        <w:spacing w:after="0" w:line="240" w:lineRule="auto"/>
        <w:rPr>
          <w:rFonts w:ascii="Times New Roman" w:hAnsi="Times New Roman" w:cs="Times New Roman"/>
          <w:color w:val="000080"/>
          <w:sz w:val="28"/>
          <w:szCs w:val="28"/>
        </w:rPr>
      </w:pPr>
      <w:r w:rsidRPr="002404C5">
        <w:rPr>
          <w:rFonts w:ascii="Times New Roman" w:hAnsi="Times New Roman" w:cs="Times New Roman"/>
          <w:color w:val="000080"/>
          <w:sz w:val="28"/>
          <w:szCs w:val="28"/>
        </w:rPr>
        <w:t>- стаж работы в должности не менее 6-ти месяцев;</w:t>
      </w:r>
    </w:p>
    <w:p w:rsidR="002404C5" w:rsidRPr="002404C5" w:rsidRDefault="002404C5" w:rsidP="002404C5">
      <w:pPr>
        <w:autoSpaceDE w:val="0"/>
        <w:autoSpaceDN w:val="0"/>
        <w:adjustRightInd w:val="0"/>
        <w:spacing w:after="0" w:line="240" w:lineRule="auto"/>
        <w:rPr>
          <w:rFonts w:ascii="Times New Roman" w:hAnsi="Times New Roman" w:cs="Times New Roman"/>
          <w:color w:val="000080"/>
          <w:sz w:val="28"/>
          <w:szCs w:val="28"/>
        </w:rPr>
      </w:pPr>
      <w:r w:rsidRPr="002404C5">
        <w:rPr>
          <w:rFonts w:ascii="Times New Roman" w:hAnsi="Times New Roman" w:cs="Times New Roman"/>
          <w:color w:val="000080"/>
          <w:sz w:val="28"/>
          <w:szCs w:val="28"/>
        </w:rPr>
        <w:t>- отсутствие случаев травматизма воспитанников во время пребывания в дошкольном образовательном учреждении, в тех случаях, когда</w:t>
      </w:r>
      <w:r w:rsidRPr="002404C5">
        <w:rPr>
          <w:rFonts w:ascii="Times New Roman" w:hAnsi="Times New Roman" w:cs="Times New Roman"/>
          <w:b/>
          <w:bCs/>
          <w:color w:val="000080"/>
          <w:sz w:val="28"/>
          <w:szCs w:val="28"/>
        </w:rPr>
        <w:t xml:space="preserve"> </w:t>
      </w:r>
      <w:r w:rsidRPr="002404C5">
        <w:rPr>
          <w:rFonts w:ascii="Times New Roman" w:hAnsi="Times New Roman" w:cs="Times New Roman"/>
          <w:color w:val="000080"/>
          <w:sz w:val="28"/>
          <w:szCs w:val="28"/>
        </w:rPr>
        <w:t>ответственность за жизнь и здоровье воспитанников возложена на данного работника;</w:t>
      </w:r>
    </w:p>
    <w:p w:rsidR="002404C5" w:rsidRPr="002404C5" w:rsidRDefault="002404C5" w:rsidP="002404C5">
      <w:pPr>
        <w:autoSpaceDE w:val="0"/>
        <w:autoSpaceDN w:val="0"/>
        <w:adjustRightInd w:val="0"/>
        <w:spacing w:after="0" w:line="240" w:lineRule="auto"/>
        <w:rPr>
          <w:rFonts w:ascii="Times New Roman" w:hAnsi="Times New Roman" w:cs="Times New Roman"/>
          <w:color w:val="000080"/>
          <w:sz w:val="28"/>
          <w:szCs w:val="28"/>
        </w:rPr>
      </w:pPr>
      <w:r w:rsidRPr="002404C5">
        <w:rPr>
          <w:rFonts w:ascii="Times New Roman" w:hAnsi="Times New Roman" w:cs="Times New Roman"/>
          <w:color w:val="000080"/>
          <w:sz w:val="28"/>
          <w:szCs w:val="28"/>
        </w:rPr>
        <w:t>- отсутствие дисциплинарных взысканий.</w:t>
      </w:r>
    </w:p>
    <w:p w:rsidR="002404C5" w:rsidRPr="002404C5" w:rsidRDefault="00F00A22" w:rsidP="002404C5">
      <w:pPr>
        <w:autoSpaceDE w:val="0"/>
        <w:autoSpaceDN w:val="0"/>
        <w:adjustRightInd w:val="0"/>
        <w:spacing w:after="0" w:line="240" w:lineRule="auto"/>
        <w:jc w:val="both"/>
        <w:rPr>
          <w:rFonts w:ascii="Times New Roman" w:hAnsi="Times New Roman" w:cs="Times New Roman"/>
          <w:b/>
          <w:bCs/>
          <w:color w:val="000080"/>
          <w:sz w:val="28"/>
          <w:szCs w:val="28"/>
        </w:rPr>
      </w:pPr>
      <w:r>
        <w:rPr>
          <w:rFonts w:ascii="Times New Roman" w:hAnsi="Times New Roman" w:cs="Times New Roman"/>
          <w:b/>
          <w:bCs/>
          <w:color w:val="000080"/>
          <w:sz w:val="28"/>
          <w:szCs w:val="28"/>
        </w:rPr>
        <w:t>6</w:t>
      </w:r>
      <w:r w:rsidR="002404C5" w:rsidRPr="002404C5">
        <w:rPr>
          <w:rFonts w:ascii="Times New Roman" w:hAnsi="Times New Roman" w:cs="Times New Roman"/>
          <w:b/>
          <w:bCs/>
          <w:color w:val="000080"/>
          <w:sz w:val="28"/>
          <w:szCs w:val="28"/>
        </w:rPr>
        <w:t>. Порядок установления стимулирующих выплат: надбавок, доплат, премий.</w:t>
      </w:r>
    </w:p>
    <w:p w:rsidR="002404C5" w:rsidRPr="002404C5" w:rsidRDefault="002404C5" w:rsidP="002404C5">
      <w:pPr>
        <w:autoSpaceDE w:val="0"/>
        <w:autoSpaceDN w:val="0"/>
        <w:adjustRightInd w:val="0"/>
        <w:spacing w:after="0" w:line="240" w:lineRule="auto"/>
        <w:jc w:val="both"/>
        <w:rPr>
          <w:rFonts w:ascii="Times New Roman" w:hAnsi="Times New Roman" w:cs="Times New Roman"/>
          <w:color w:val="000080"/>
          <w:sz w:val="28"/>
          <w:szCs w:val="28"/>
        </w:rPr>
      </w:pPr>
      <w:r w:rsidRPr="002404C5">
        <w:rPr>
          <w:rFonts w:ascii="Times New Roman" w:hAnsi="Times New Roman" w:cs="Times New Roman"/>
          <w:color w:val="000080"/>
          <w:sz w:val="28"/>
          <w:szCs w:val="28"/>
        </w:rPr>
        <w:t>Стимулирующие выплаты (надбавки, доплаты, премии) педагогическим работникам дошкольного образовательного учреждения устанавливаются ежемесячно, по кварталам и за год в соответствии с критериями оценки деятельности.</w:t>
      </w:r>
    </w:p>
    <w:p w:rsidR="002404C5" w:rsidRPr="002404C5" w:rsidRDefault="00F00A22" w:rsidP="002404C5">
      <w:pPr>
        <w:tabs>
          <w:tab w:val="left" w:pos="1785"/>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w:t>
      </w:r>
      <w:r w:rsidR="002404C5" w:rsidRPr="002404C5">
        <w:rPr>
          <w:rFonts w:ascii="Times New Roman" w:hAnsi="Times New Roman" w:cs="Times New Roman"/>
          <w:b/>
          <w:bCs/>
          <w:sz w:val="28"/>
          <w:szCs w:val="28"/>
        </w:rPr>
        <w:t>.</w:t>
      </w:r>
      <w:r w:rsidR="002404C5" w:rsidRPr="002404C5">
        <w:rPr>
          <w:rFonts w:ascii="Times New Roman" w:hAnsi="Times New Roman" w:cs="Times New Roman"/>
          <w:sz w:val="28"/>
          <w:szCs w:val="28"/>
        </w:rPr>
        <w:t xml:space="preserve"> </w:t>
      </w:r>
      <w:r w:rsidR="002404C5" w:rsidRPr="002404C5">
        <w:rPr>
          <w:rFonts w:ascii="Times New Roman" w:hAnsi="Times New Roman" w:cs="Times New Roman"/>
          <w:b/>
          <w:bCs/>
          <w:sz w:val="28"/>
          <w:szCs w:val="28"/>
        </w:rPr>
        <w:t>Взаимосвязи с другими органами самоуправления</w:t>
      </w:r>
    </w:p>
    <w:p w:rsidR="002404C5" w:rsidRPr="002404C5"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2404C5">
        <w:rPr>
          <w:rFonts w:ascii="Times New Roman" w:hAnsi="Times New Roman" w:cs="Times New Roman"/>
          <w:sz w:val="28"/>
          <w:szCs w:val="28"/>
        </w:rPr>
        <w:t>8.1.Результаты системы оценки деятельности педагогических работников могут быть представлены на рассмотрение и обсуждение в органы самоуправлени</w:t>
      </w:r>
      <w:r w:rsidR="00516FC1">
        <w:rPr>
          <w:rFonts w:ascii="Times New Roman" w:hAnsi="Times New Roman" w:cs="Times New Roman"/>
          <w:sz w:val="28"/>
          <w:szCs w:val="28"/>
        </w:rPr>
        <w:t>я ДОУ: педагогический совет, о</w:t>
      </w:r>
      <w:r w:rsidRPr="002404C5">
        <w:rPr>
          <w:rFonts w:ascii="Times New Roman" w:hAnsi="Times New Roman" w:cs="Times New Roman"/>
          <w:sz w:val="28"/>
          <w:szCs w:val="28"/>
        </w:rPr>
        <w:t xml:space="preserve">бщее собрание </w:t>
      </w:r>
      <w:r w:rsidR="00516FC1">
        <w:rPr>
          <w:rFonts w:ascii="Times New Roman" w:hAnsi="Times New Roman" w:cs="Times New Roman"/>
          <w:sz w:val="28"/>
          <w:szCs w:val="28"/>
        </w:rPr>
        <w:t>педагогических работников ДОУ, р</w:t>
      </w:r>
      <w:r w:rsidRPr="002404C5">
        <w:rPr>
          <w:rFonts w:ascii="Times New Roman" w:hAnsi="Times New Roman" w:cs="Times New Roman"/>
          <w:sz w:val="28"/>
          <w:szCs w:val="28"/>
        </w:rPr>
        <w:t>одител</w:t>
      </w:r>
      <w:r w:rsidR="00516FC1">
        <w:rPr>
          <w:rFonts w:ascii="Times New Roman" w:hAnsi="Times New Roman" w:cs="Times New Roman"/>
          <w:sz w:val="28"/>
          <w:szCs w:val="28"/>
        </w:rPr>
        <w:t>ьский комитет</w:t>
      </w:r>
      <w:r w:rsidRPr="002404C5">
        <w:rPr>
          <w:rFonts w:ascii="Times New Roman" w:hAnsi="Times New Roman" w:cs="Times New Roman"/>
          <w:sz w:val="28"/>
          <w:szCs w:val="28"/>
        </w:rPr>
        <w:t>.</w:t>
      </w:r>
    </w:p>
    <w:p w:rsidR="002404C5" w:rsidRPr="002404C5"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2404C5">
        <w:rPr>
          <w:rFonts w:ascii="Times New Roman" w:hAnsi="Times New Roman" w:cs="Times New Roman"/>
          <w:sz w:val="28"/>
          <w:szCs w:val="28"/>
        </w:rPr>
        <w:t>8.2. Органы самоуправления ДОУ могут в</w:t>
      </w:r>
      <w:r w:rsidR="00516FC1">
        <w:rPr>
          <w:rFonts w:ascii="Times New Roman" w:hAnsi="Times New Roman" w:cs="Times New Roman"/>
          <w:sz w:val="28"/>
          <w:szCs w:val="28"/>
        </w:rPr>
        <w:t xml:space="preserve">ыйти </w:t>
      </w:r>
      <w:proofErr w:type="gramStart"/>
      <w:r w:rsidR="00516FC1">
        <w:rPr>
          <w:rFonts w:ascii="Times New Roman" w:hAnsi="Times New Roman" w:cs="Times New Roman"/>
          <w:sz w:val="28"/>
          <w:szCs w:val="28"/>
        </w:rPr>
        <w:t>с предложением в экспертную группу с поднятием</w:t>
      </w:r>
      <w:r w:rsidRPr="002404C5">
        <w:rPr>
          <w:rFonts w:ascii="Times New Roman" w:hAnsi="Times New Roman" w:cs="Times New Roman"/>
          <w:sz w:val="28"/>
          <w:szCs w:val="28"/>
        </w:rPr>
        <w:t xml:space="preserve"> вопроса о проведении оценки деятельности педагогических работников по возникшим вопросам</w:t>
      </w:r>
      <w:proofErr w:type="gramEnd"/>
      <w:r w:rsidRPr="002404C5">
        <w:rPr>
          <w:rFonts w:ascii="Times New Roman" w:hAnsi="Times New Roman" w:cs="Times New Roman"/>
          <w:sz w:val="28"/>
          <w:szCs w:val="28"/>
        </w:rPr>
        <w:t>.</w:t>
      </w:r>
    </w:p>
    <w:p w:rsidR="002404C5" w:rsidRPr="002404C5"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p>
    <w:p w:rsidR="002404C5" w:rsidRPr="002404C5" w:rsidRDefault="002404C5" w:rsidP="002404C5">
      <w:pPr>
        <w:tabs>
          <w:tab w:val="left" w:pos="1785"/>
        </w:tabs>
        <w:autoSpaceDE w:val="0"/>
        <w:autoSpaceDN w:val="0"/>
        <w:adjustRightInd w:val="0"/>
        <w:spacing w:after="0" w:line="240" w:lineRule="auto"/>
        <w:jc w:val="center"/>
        <w:rPr>
          <w:rFonts w:ascii="Times New Roman" w:hAnsi="Times New Roman" w:cs="Times New Roman"/>
          <w:b/>
          <w:bCs/>
          <w:sz w:val="28"/>
          <w:szCs w:val="28"/>
        </w:rPr>
      </w:pPr>
      <w:r w:rsidRPr="002404C5">
        <w:rPr>
          <w:rFonts w:ascii="Times New Roman" w:hAnsi="Times New Roman" w:cs="Times New Roman"/>
          <w:b/>
          <w:bCs/>
          <w:sz w:val="28"/>
          <w:szCs w:val="28"/>
        </w:rPr>
        <w:t xml:space="preserve">7. Ответственность за оценку деятельности педагогических работников в соответствии с ФГОС </w:t>
      </w:r>
    </w:p>
    <w:p w:rsidR="002404C5" w:rsidRPr="002404C5" w:rsidRDefault="002404C5" w:rsidP="002404C5">
      <w:pPr>
        <w:tabs>
          <w:tab w:val="left" w:pos="1785"/>
        </w:tabs>
        <w:autoSpaceDE w:val="0"/>
        <w:autoSpaceDN w:val="0"/>
        <w:adjustRightInd w:val="0"/>
        <w:spacing w:after="0" w:line="240" w:lineRule="auto"/>
        <w:rPr>
          <w:rFonts w:ascii="Times New Roman" w:hAnsi="Times New Roman" w:cs="Times New Roman"/>
          <w:sz w:val="28"/>
          <w:szCs w:val="28"/>
        </w:rPr>
      </w:pPr>
    </w:p>
    <w:p w:rsidR="002404C5" w:rsidRPr="002404C5" w:rsidRDefault="002404C5" w:rsidP="002404C5">
      <w:pPr>
        <w:tabs>
          <w:tab w:val="left" w:pos="1785"/>
        </w:tabs>
        <w:autoSpaceDE w:val="0"/>
        <w:autoSpaceDN w:val="0"/>
        <w:adjustRightInd w:val="0"/>
        <w:spacing w:after="0" w:line="240" w:lineRule="auto"/>
        <w:jc w:val="both"/>
        <w:rPr>
          <w:rFonts w:ascii="Times New Roman" w:hAnsi="Times New Roman" w:cs="Times New Roman"/>
          <w:sz w:val="28"/>
          <w:szCs w:val="28"/>
        </w:rPr>
      </w:pPr>
      <w:r w:rsidRPr="002404C5">
        <w:rPr>
          <w:rFonts w:ascii="Times New Roman" w:hAnsi="Times New Roman" w:cs="Times New Roman"/>
          <w:sz w:val="28"/>
          <w:szCs w:val="28"/>
        </w:rPr>
        <w:t>7.1. Члены экспертной группы в ДОУ, несут ответственность за достоверность излагаемых фактов, представляемых в справке по итогам оценки деятельности педагогических работников в соответствии с ФГОС, в том числе в части распределения стимулирующих выплат</w:t>
      </w:r>
    </w:p>
    <w:p w:rsidR="002404C5" w:rsidRPr="002404C5" w:rsidRDefault="002404C5" w:rsidP="002404C5">
      <w:pPr>
        <w:shd w:val="clear" w:color="auto" w:fill="FFFFFF"/>
        <w:spacing w:after="0" w:line="240" w:lineRule="auto"/>
        <w:ind w:hanging="284"/>
        <w:jc w:val="both"/>
        <w:rPr>
          <w:rFonts w:ascii="Times New Roman" w:eastAsia="Times New Roman" w:hAnsi="Times New Roman" w:cs="Times New Roman"/>
          <w:sz w:val="28"/>
          <w:szCs w:val="28"/>
        </w:rPr>
      </w:pPr>
    </w:p>
    <w:p w:rsidR="0022752B" w:rsidRPr="002404C5" w:rsidRDefault="0022752B" w:rsidP="002404C5">
      <w:pPr>
        <w:spacing w:after="0"/>
        <w:rPr>
          <w:rFonts w:ascii="Times New Roman" w:hAnsi="Times New Roman" w:cs="Times New Roman"/>
          <w:sz w:val="28"/>
          <w:szCs w:val="28"/>
        </w:rPr>
      </w:pPr>
    </w:p>
    <w:sectPr w:rsidR="0022752B" w:rsidRPr="00240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EC8E3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2404C5"/>
    <w:rsid w:val="001D4268"/>
    <w:rsid w:val="0022752B"/>
    <w:rsid w:val="002404C5"/>
    <w:rsid w:val="00516FC1"/>
    <w:rsid w:val="0068385F"/>
    <w:rsid w:val="00F00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2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1864</Words>
  <Characters>10626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9879879</cp:lastModifiedBy>
  <cp:revision>4</cp:revision>
  <dcterms:created xsi:type="dcterms:W3CDTF">2016-01-14T12:52:00Z</dcterms:created>
  <dcterms:modified xsi:type="dcterms:W3CDTF">2016-07-25T18:51:00Z</dcterms:modified>
</cp:coreProperties>
</file>