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A" w:rsidRDefault="00E57D7A" w:rsidP="00D1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-240665</wp:posOffset>
            </wp:positionV>
            <wp:extent cx="6981190" cy="9958070"/>
            <wp:effectExtent l="19050" t="0" r="0" b="0"/>
            <wp:wrapSquare wrapText="bothSides"/>
            <wp:docPr id="1" name="Рисунок 1" descr="C:\Users\Админ\Pictures\ControlCenter4\Scan\CCI040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0406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95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D7A" w:rsidRDefault="00E57D7A" w:rsidP="00D1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E57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1A0528" w:rsidRPr="001A0528" w:rsidRDefault="001A0528" w:rsidP="00D16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4835" w:rsidRDefault="001A0528" w:rsidP="00D16A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Коллектив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5F4835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0254BC">
        <w:rPr>
          <w:rFonts w:ascii="Times New Roman" w:hAnsi="Times New Roman" w:cs="Times New Roman"/>
          <w:sz w:val="28"/>
          <w:szCs w:val="28"/>
        </w:rPr>
        <w:t>11</w:t>
      </w:r>
      <w:r w:rsidRPr="001A0528">
        <w:rPr>
          <w:rFonts w:ascii="Times New Roman" w:hAnsi="Times New Roman" w:cs="Times New Roman"/>
          <w:sz w:val="28"/>
          <w:szCs w:val="28"/>
        </w:rPr>
        <w:t xml:space="preserve"> «</w:t>
      </w:r>
      <w:r w:rsidR="000254BC">
        <w:rPr>
          <w:rFonts w:ascii="Times New Roman" w:hAnsi="Times New Roman" w:cs="Times New Roman"/>
          <w:sz w:val="28"/>
          <w:szCs w:val="28"/>
        </w:rPr>
        <w:t>Тополе</w:t>
      </w:r>
      <w:r w:rsidRPr="001A0528">
        <w:rPr>
          <w:rFonts w:ascii="Times New Roman" w:hAnsi="Times New Roman" w:cs="Times New Roman"/>
          <w:sz w:val="28"/>
          <w:szCs w:val="28"/>
        </w:rPr>
        <w:t>к» осуществляет целостность педагогического процесса</w:t>
      </w:r>
      <w:r w:rsidR="00D83869">
        <w:rPr>
          <w:rFonts w:ascii="Times New Roman" w:hAnsi="Times New Roman" w:cs="Times New Roman"/>
          <w:sz w:val="28"/>
          <w:szCs w:val="28"/>
        </w:rPr>
        <w:t xml:space="preserve"> путем применения примерной </w:t>
      </w:r>
      <w:r w:rsidRPr="001A0528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2022A">
        <w:rPr>
          <w:rFonts w:ascii="Times New Roman" w:hAnsi="Times New Roman" w:cs="Times New Roman"/>
          <w:sz w:val="28"/>
          <w:szCs w:val="28"/>
        </w:rPr>
        <w:t>, Т.С.Комаровой, Э.М. Дорофеевой</w:t>
      </w:r>
      <w:r w:rsidRPr="001A0528">
        <w:rPr>
          <w:rFonts w:ascii="Times New Roman" w:hAnsi="Times New Roman" w:cs="Times New Roman"/>
          <w:sz w:val="28"/>
          <w:szCs w:val="28"/>
        </w:rPr>
        <w:t>.</w:t>
      </w:r>
    </w:p>
    <w:p w:rsidR="001A0528" w:rsidRPr="005F4835" w:rsidRDefault="001A0528" w:rsidP="00D16AF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Учебный план разработан в соответствии с нормативными документами:</w:t>
      </w:r>
      <w:r w:rsidRPr="001A05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0528" w:rsidRPr="001A0528" w:rsidRDefault="005D6EF4" w:rsidP="00D16A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Федеральный закон от 29 декабря 2012 г. N 273-ФЗ "Об образовании в Российской Федерации"</w:t>
        </w:r>
      </w:hyperlink>
    </w:p>
    <w:p w:rsidR="001A0528" w:rsidRPr="001A0528" w:rsidRDefault="005D6EF4" w:rsidP="00D16A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 РФ от 17.10.2013 №1155 "Об утверждении ФГОС дошкольного образования"</w:t>
        </w:r>
      </w:hyperlink>
    </w:p>
    <w:p w:rsidR="001A0528" w:rsidRPr="001A0528" w:rsidRDefault="005D6EF4" w:rsidP="00D16A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Перспективы развития системы дошкольного образования в рамках ФГОС</w:t>
        </w:r>
      </w:hyperlink>
    </w:p>
    <w:p w:rsidR="001A0528" w:rsidRPr="001A0528" w:rsidRDefault="001A0528" w:rsidP="00D16A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(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p w:rsidR="001A0528" w:rsidRPr="001A0528" w:rsidRDefault="001A0528" w:rsidP="00D16A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построении преемственности в программах дошкольного образования и начальной школы. Письмо Минобразования России от 09.08.2000 №237/23-16.</w:t>
      </w:r>
    </w:p>
    <w:p w:rsidR="001A0528" w:rsidRPr="001A0528" w:rsidRDefault="001A0528" w:rsidP="00D16A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Инструктивно - методическое  письмо Министерства образования РФ от 14.03.2000г. №65/23-16.</w:t>
      </w:r>
    </w:p>
    <w:p w:rsidR="001A0528" w:rsidRPr="001A0528" w:rsidRDefault="001A0528" w:rsidP="00D16A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№89/34-16.</w:t>
      </w:r>
    </w:p>
    <w:p w:rsidR="001A0528" w:rsidRPr="001A0528" w:rsidRDefault="001A0528" w:rsidP="00D16A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28" w:rsidRDefault="00DB55C8" w:rsidP="00D1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 2020</w:t>
      </w:r>
      <w:r w:rsidR="003738B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</w:t>
      </w:r>
      <w:r w:rsidR="000254B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учебном году в МДОУ д/с № 11 «Тополек» функционирует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6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общеобразовательных 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 1 логопедическая 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групп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а, укомплектованные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 соответствии с возрастными нормами:</w:t>
      </w:r>
      <w:proofErr w:type="gramEnd"/>
    </w:p>
    <w:p w:rsidR="00C576BE" w:rsidRPr="001A0528" w:rsidRDefault="00C576BE" w:rsidP="00D1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A0528" w:rsidRPr="001A0528" w:rsidTr="003972BA">
        <w:tc>
          <w:tcPr>
            <w:tcW w:w="828" w:type="dxa"/>
          </w:tcPr>
          <w:p w:rsidR="001A0528" w:rsidRPr="001A0528" w:rsidRDefault="001A052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1A0528" w:rsidRPr="001A0528" w:rsidRDefault="001A052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393" w:type="dxa"/>
          </w:tcPr>
          <w:p w:rsidR="001A0528" w:rsidRPr="001A0528" w:rsidRDefault="001A052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1A0528" w:rsidRPr="001A0528" w:rsidRDefault="001A052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Ф.И. О. воспитателей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1A0528" w:rsidRPr="001A0528" w:rsidRDefault="00D83869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5A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45A1B">
              <w:rPr>
                <w:rFonts w:ascii="Times New Roman" w:hAnsi="Times New Roman" w:cs="Times New Roman"/>
                <w:sz w:val="28"/>
                <w:szCs w:val="28"/>
              </w:rPr>
              <w:t>Ромашки</w:t>
            </w:r>
            <w:r w:rsidR="00F54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D83869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2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DB55C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Водолазко О.С.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1A0528" w:rsidRPr="001A0528" w:rsidRDefault="00D83869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DB55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B55C8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F54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D83869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DB55C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</w:tc>
      </w:tr>
      <w:tr w:rsidR="003738B5" w:rsidRPr="001A0528" w:rsidTr="003972BA">
        <w:tc>
          <w:tcPr>
            <w:tcW w:w="828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E7184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DB55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3EC1"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3 до 4 лет</w:t>
            </w:r>
          </w:p>
        </w:tc>
        <w:tc>
          <w:tcPr>
            <w:tcW w:w="2393" w:type="dxa"/>
          </w:tcPr>
          <w:p w:rsidR="00DB55C8" w:rsidRDefault="00DB55C8" w:rsidP="00531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738B5" w:rsidRPr="001A0528" w:rsidRDefault="003738B5" w:rsidP="00531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B5" w:rsidRPr="001A0528" w:rsidTr="003972BA">
        <w:tc>
          <w:tcPr>
            <w:tcW w:w="828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3738B5" w:rsidRPr="001A0528" w:rsidRDefault="003738B5" w:rsidP="00DB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</w:t>
            </w:r>
            <w:r w:rsidR="00E7184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DB55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B55C8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DB5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4 до 5 лет</w:t>
            </w:r>
          </w:p>
        </w:tc>
        <w:tc>
          <w:tcPr>
            <w:tcW w:w="2393" w:type="dxa"/>
          </w:tcPr>
          <w:p w:rsidR="003738B5" w:rsidRPr="001A0528" w:rsidRDefault="00DB55C8" w:rsidP="00DB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Н.В.</w:t>
            </w:r>
          </w:p>
        </w:tc>
      </w:tr>
      <w:tr w:rsidR="003738B5" w:rsidRPr="001A0528" w:rsidTr="003972BA">
        <w:tc>
          <w:tcPr>
            <w:tcW w:w="828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3738B5" w:rsidRPr="001A0528" w:rsidRDefault="003738B5" w:rsidP="00DB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E7184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DB55C8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393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5 до 6 лет</w:t>
            </w:r>
          </w:p>
        </w:tc>
        <w:tc>
          <w:tcPr>
            <w:tcW w:w="2393" w:type="dxa"/>
          </w:tcPr>
          <w:p w:rsidR="00DB55C8" w:rsidRDefault="00DB55C8" w:rsidP="00DB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И.А.</w:t>
            </w:r>
          </w:p>
          <w:p w:rsidR="00DB55C8" w:rsidRDefault="00DB55C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B5" w:rsidRPr="001A0528" w:rsidTr="003972BA">
        <w:tc>
          <w:tcPr>
            <w:tcW w:w="828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3738B5" w:rsidRPr="001A0528" w:rsidRDefault="003738B5" w:rsidP="0037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E71846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B55C8">
              <w:rPr>
                <w:rFonts w:ascii="Times New Roman" w:hAnsi="Times New Roman" w:cs="Times New Roman"/>
                <w:sz w:val="28"/>
                <w:szCs w:val="28"/>
              </w:rPr>
              <w:t>Котофеи</w:t>
            </w:r>
            <w:proofErr w:type="gramEnd"/>
            <w:r w:rsidR="00E71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3738B5" w:rsidRPr="001A0528" w:rsidRDefault="00DB55C8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Л.М.</w:t>
            </w:r>
          </w:p>
        </w:tc>
      </w:tr>
      <w:tr w:rsidR="003738B5" w:rsidRPr="001A0528" w:rsidTr="003972BA">
        <w:tc>
          <w:tcPr>
            <w:tcW w:w="828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«Капелька»</w:t>
            </w:r>
          </w:p>
        </w:tc>
        <w:tc>
          <w:tcPr>
            <w:tcW w:w="2393" w:type="dxa"/>
          </w:tcPr>
          <w:p w:rsidR="003738B5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 до 6 лет </w:t>
            </w:r>
          </w:p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3738B5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Н.В.</w:t>
            </w:r>
          </w:p>
          <w:p w:rsidR="003738B5" w:rsidRPr="001A0528" w:rsidRDefault="003738B5" w:rsidP="00D16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А.Ф.</w:t>
            </w:r>
          </w:p>
        </w:tc>
      </w:tr>
    </w:tbl>
    <w:p w:rsidR="001A0528" w:rsidRPr="001A0528" w:rsidRDefault="001A0528" w:rsidP="00D16A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1A0528" w:rsidRPr="001A0528" w:rsidRDefault="001A0528" w:rsidP="00D16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lastRenderedPageBreak/>
        <w:t>Учебный год в ДОУ начинается 1 сентября и зака</w:t>
      </w:r>
      <w:r w:rsidR="00D83869">
        <w:rPr>
          <w:rFonts w:ascii="Times New Roman" w:hAnsi="Times New Roman" w:cs="Times New Roman"/>
          <w:sz w:val="28"/>
          <w:szCs w:val="28"/>
        </w:rPr>
        <w:t>нчивается 3</w:t>
      </w:r>
      <w:r w:rsidR="00E71846">
        <w:rPr>
          <w:rFonts w:ascii="Times New Roman" w:hAnsi="Times New Roman" w:cs="Times New Roman"/>
          <w:sz w:val="28"/>
          <w:szCs w:val="28"/>
        </w:rPr>
        <w:t>1 мая. Каникулы: с 1 января по 8</w:t>
      </w:r>
      <w:r w:rsidRPr="001A0528">
        <w:rPr>
          <w:rFonts w:ascii="Times New Roman" w:hAnsi="Times New Roman" w:cs="Times New Roman"/>
          <w:sz w:val="28"/>
          <w:szCs w:val="28"/>
        </w:rPr>
        <w:t xml:space="preserve"> января текущего учебного года;  </w:t>
      </w:r>
    </w:p>
    <w:p w:rsidR="001A0528" w:rsidRPr="001A0528" w:rsidRDefault="001A0528" w:rsidP="00D16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-  с 01 июня по 31 августа текущего учебного года. </w:t>
      </w:r>
    </w:p>
    <w:p w:rsidR="001A0528" w:rsidRPr="001A0528" w:rsidRDefault="001A0528" w:rsidP="00D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ab/>
      </w:r>
      <w:r w:rsidRPr="001A0528">
        <w:rPr>
          <w:rFonts w:ascii="Times New Roman" w:hAnsi="Times New Roman" w:cs="Times New Roman"/>
          <w:bCs/>
          <w:sz w:val="28"/>
          <w:szCs w:val="28"/>
        </w:rPr>
        <w:t>ДОУ работает в режиме пятидневной рабочей недели с двумя выходными - суббота, воскресенье; длительность пребывания детей в ДОУ составляет 10 часов.</w:t>
      </w:r>
    </w:p>
    <w:p w:rsidR="001A0528" w:rsidRPr="001A0528" w:rsidRDefault="001A0528" w:rsidP="00D1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Учебный план</w:t>
      </w:r>
      <w:r w:rsidR="00D83869">
        <w:rPr>
          <w:rFonts w:ascii="Times New Roman" w:hAnsi="Times New Roman" w:cs="Times New Roman"/>
          <w:sz w:val="28"/>
          <w:szCs w:val="28"/>
        </w:rPr>
        <w:t xml:space="preserve"> соответствует Уставу МДОУ, ООП</w:t>
      </w:r>
      <w:r w:rsidRPr="001A0528">
        <w:rPr>
          <w:rFonts w:ascii="Times New Roman" w:hAnsi="Times New Roman" w:cs="Times New Roman"/>
          <w:sz w:val="28"/>
          <w:szCs w:val="28"/>
        </w:rPr>
        <w:t xml:space="preserve"> и парциальным программам, обеспечивая в</w:t>
      </w:r>
      <w:r w:rsidR="00D83869">
        <w:rPr>
          <w:rFonts w:ascii="Times New Roman" w:hAnsi="Times New Roman" w:cs="Times New Roman"/>
          <w:sz w:val="28"/>
          <w:szCs w:val="28"/>
        </w:rPr>
        <w:t>ыполнение</w:t>
      </w:r>
      <w:r w:rsidRPr="001A0528">
        <w:rPr>
          <w:rFonts w:ascii="Times New Roman" w:hAnsi="Times New Roman" w:cs="Times New Roman"/>
          <w:sz w:val="28"/>
          <w:szCs w:val="28"/>
        </w:rPr>
        <w:t xml:space="preserve"> требований к содержанию и методам воспитани</w:t>
      </w:r>
      <w:r w:rsidR="00D83869">
        <w:rPr>
          <w:rFonts w:ascii="Times New Roman" w:hAnsi="Times New Roman" w:cs="Times New Roman"/>
          <w:sz w:val="28"/>
          <w:szCs w:val="28"/>
        </w:rPr>
        <w:t>я и обучения, реализуемых в ДОУ</w:t>
      </w:r>
      <w:r w:rsidRPr="001A0528">
        <w:rPr>
          <w:rFonts w:ascii="Times New Roman" w:hAnsi="Times New Roman" w:cs="Times New Roman"/>
          <w:sz w:val="28"/>
          <w:szCs w:val="28"/>
        </w:rPr>
        <w:t>. Гарантирует ребенку получение комплекса образовательных услуг.</w:t>
      </w:r>
    </w:p>
    <w:p w:rsidR="001A0528" w:rsidRPr="001A0528" w:rsidRDefault="001A0528" w:rsidP="00D1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Методическое обеспечение 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A0528" w:rsidRPr="001A0528" w:rsidRDefault="001A0528" w:rsidP="00D16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процесса представлено следующими направлениями развития, согласно ФГОС:</w:t>
      </w:r>
    </w:p>
    <w:p w:rsidR="001A0528" w:rsidRPr="001A0528" w:rsidRDefault="001A0528" w:rsidP="00D16AF5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Физическоеразвитие;</w:t>
      </w:r>
    </w:p>
    <w:p w:rsidR="001A0528" w:rsidRPr="001A0528" w:rsidRDefault="001A0528" w:rsidP="00D16AF5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A0528" w:rsidRPr="001A0528" w:rsidRDefault="001A0528" w:rsidP="00D16AF5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A0528" w:rsidRPr="001A0528" w:rsidRDefault="001A0528" w:rsidP="00D16AF5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A0528" w:rsidRPr="001A0528" w:rsidRDefault="001A0528" w:rsidP="00D16AF5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1A0528" w:rsidRPr="001A0528" w:rsidRDefault="001A0528" w:rsidP="00D16A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</w:t>
      </w:r>
      <w:r w:rsidRPr="00D16AF5">
        <w:rPr>
          <w:rFonts w:ascii="Times New Roman" w:hAnsi="Times New Roman" w:cs="Times New Roman"/>
          <w:bCs/>
          <w:sz w:val="28"/>
          <w:szCs w:val="28"/>
        </w:rPr>
        <w:t>обеспечивает выполнение обязательной части основной общеобразовательной программы дошкольного образования и составляет не менее 60% от общего нормативного времени, отводимого на освоение основной образовательной программы дошкольного образования.</w:t>
      </w:r>
    </w:p>
    <w:p w:rsidR="001A0528" w:rsidRPr="001A0528" w:rsidRDefault="001A0528" w:rsidP="00D1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F5">
        <w:rPr>
          <w:rFonts w:ascii="Times New Roman" w:hAnsi="Times New Roman" w:cs="Times New Roman"/>
          <w:b/>
          <w:bCs/>
          <w:sz w:val="28"/>
          <w:szCs w:val="28"/>
        </w:rPr>
        <w:t xml:space="preserve">Инвариантная часть </w:t>
      </w:r>
      <w:r w:rsidRPr="00D16AF5">
        <w:rPr>
          <w:rFonts w:ascii="Times New Roman" w:hAnsi="Times New Roman" w:cs="Times New Roman"/>
          <w:bCs/>
          <w:sz w:val="28"/>
          <w:szCs w:val="28"/>
        </w:rPr>
        <w:t>реализуется через обязательные занятия</w:t>
      </w:r>
      <w:r w:rsidRPr="00D16AF5">
        <w:rPr>
          <w:rFonts w:ascii="Times New Roman" w:hAnsi="Times New Roman" w:cs="Times New Roman"/>
          <w:sz w:val="28"/>
          <w:szCs w:val="28"/>
        </w:rPr>
        <w:t>,  не</w:t>
      </w:r>
      <w:r w:rsidRPr="001A0528">
        <w:rPr>
          <w:rFonts w:ascii="Times New Roman" w:hAnsi="Times New Roman" w:cs="Times New Roman"/>
          <w:sz w:val="28"/>
          <w:szCs w:val="28"/>
        </w:rPr>
        <w:t xml:space="preserve"> превышает предельно допустимую  нагрузку и  соответствует  требованиям СанПиНа. Номенклатура обязательных занятий, </w:t>
      </w:r>
      <w:r w:rsidRPr="001A0528">
        <w:rPr>
          <w:rFonts w:ascii="Times New Roman" w:hAnsi="Times New Roman" w:cs="Times New Roman"/>
          <w:bCs/>
          <w:sz w:val="28"/>
          <w:szCs w:val="28"/>
        </w:rPr>
        <w:t xml:space="preserve">рекомендуемых программой,  </w:t>
      </w:r>
      <w:r w:rsidRPr="001A0528">
        <w:rPr>
          <w:rFonts w:ascii="Times New Roman" w:hAnsi="Times New Roman" w:cs="Times New Roman"/>
          <w:sz w:val="28"/>
          <w:szCs w:val="28"/>
        </w:rPr>
        <w:t>сохранена.</w:t>
      </w:r>
    </w:p>
    <w:p w:rsidR="001A0528" w:rsidRPr="001A0528" w:rsidRDefault="001A0528" w:rsidP="00D16AF5">
      <w:pPr>
        <w:pStyle w:val="a7"/>
        <w:ind w:firstLine="709"/>
      </w:pPr>
      <w:r w:rsidRPr="001A0528">
        <w:t>Согласно данному документу:</w:t>
      </w:r>
    </w:p>
    <w:p w:rsidR="001A0528" w:rsidRPr="005F4835" w:rsidRDefault="001A0528" w:rsidP="00D1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835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планируют не более 10 занятий в неделю (</w:t>
      </w:r>
      <w:r w:rsidR="00DB55C8">
        <w:rPr>
          <w:rFonts w:ascii="Times New Roman" w:hAnsi="Times New Roman" w:cs="Times New Roman"/>
          <w:sz w:val="28"/>
          <w:szCs w:val="28"/>
        </w:rPr>
        <w:t xml:space="preserve">расширение ориентировки в окружающем, игры со строительным и дидактическим материалом, </w:t>
      </w:r>
      <w:r w:rsidRPr="005F4835">
        <w:rPr>
          <w:rFonts w:ascii="Times New Roman" w:hAnsi="Times New Roman" w:cs="Times New Roman"/>
          <w:sz w:val="28"/>
          <w:szCs w:val="28"/>
        </w:rPr>
        <w:t>развитие речи, форм</w:t>
      </w:r>
      <w:r w:rsidR="00DB55C8">
        <w:rPr>
          <w:rFonts w:ascii="Times New Roman" w:hAnsi="Times New Roman" w:cs="Times New Roman"/>
          <w:sz w:val="28"/>
          <w:szCs w:val="28"/>
        </w:rPr>
        <w:t>ирование целостной картины мира,</w:t>
      </w:r>
      <w:r w:rsidRPr="005F4835">
        <w:rPr>
          <w:rFonts w:ascii="Times New Roman" w:hAnsi="Times New Roman" w:cs="Times New Roman"/>
          <w:sz w:val="28"/>
          <w:szCs w:val="28"/>
        </w:rPr>
        <w:t xml:space="preserve"> рисование, физиче</w:t>
      </w:r>
      <w:r w:rsidR="00DB55C8">
        <w:rPr>
          <w:rFonts w:ascii="Times New Roman" w:hAnsi="Times New Roman" w:cs="Times New Roman"/>
          <w:sz w:val="28"/>
          <w:szCs w:val="28"/>
        </w:rPr>
        <w:t>ская культура, музыкальные</w:t>
      </w:r>
      <w:r w:rsidRPr="005F4835">
        <w:rPr>
          <w:rFonts w:ascii="Times New Roman" w:hAnsi="Times New Roman" w:cs="Times New Roman"/>
          <w:sz w:val="28"/>
          <w:szCs w:val="28"/>
        </w:rPr>
        <w:t>) продолжительностью не более 8-10 мин. Допускается проводить одно занятие в первую и одно занятие во вторую половину дня.</w:t>
      </w:r>
      <w:proofErr w:type="gramEnd"/>
      <w:r w:rsidRPr="005F4835">
        <w:rPr>
          <w:rFonts w:ascii="Times New Roman" w:hAnsi="Times New Roman" w:cs="Times New Roman"/>
          <w:sz w:val="28"/>
          <w:szCs w:val="28"/>
        </w:rPr>
        <w:t xml:space="preserve"> В теплое время года максимальное число занятий проводят на участке во время прогулки. </w:t>
      </w:r>
    </w:p>
    <w:p w:rsidR="001A0528" w:rsidRPr="005F4835" w:rsidRDefault="001A0528" w:rsidP="00D16AF5">
      <w:pPr>
        <w:pStyle w:val="a7"/>
        <w:ind w:firstLine="709"/>
      </w:pPr>
      <w:proofErr w:type="gramStart"/>
      <w:r w:rsidRPr="005F4835"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 года жизни) - 17 занятий.</w:t>
      </w:r>
      <w:proofErr w:type="gramEnd"/>
    </w:p>
    <w:p w:rsidR="001A0528" w:rsidRPr="005F4835" w:rsidRDefault="001A0528" w:rsidP="00877DF4">
      <w:pPr>
        <w:pStyle w:val="a7"/>
        <w:ind w:firstLine="709"/>
      </w:pPr>
      <w:r w:rsidRPr="005F4835">
        <w:t xml:space="preserve">Максимально допустимое количество занятий в первой половине дня в младшей и средней группах не превышает двух, а в старшей и подготовительной – трех. Их продолжительность для детей 4-го года жизни - не более 15 минут, </w:t>
      </w:r>
      <w:r w:rsidRPr="005F4835">
        <w:lastRenderedPageBreak/>
        <w:t xml:space="preserve">для детей 5-го года жизни - не более 20 минут, для детей 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25-30 минут. В середине занятия статического характера проводят физкультминутку </w:t>
      </w:r>
    </w:p>
    <w:p w:rsidR="001A0528" w:rsidRPr="001A0528" w:rsidRDefault="001A0528" w:rsidP="00D16AF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          На </w:t>
      </w:r>
      <w:r w:rsidRPr="00D16AF5">
        <w:rPr>
          <w:rFonts w:ascii="Times New Roman" w:hAnsi="Times New Roman" w:cs="Times New Roman"/>
          <w:b/>
          <w:bCs/>
          <w:sz w:val="28"/>
          <w:szCs w:val="28"/>
        </w:rPr>
        <w:t>вариативную часть</w:t>
      </w:r>
      <w:r w:rsidRPr="001A0528">
        <w:rPr>
          <w:rFonts w:ascii="Times New Roman" w:hAnsi="Times New Roman" w:cs="Times New Roman"/>
          <w:bCs/>
          <w:sz w:val="28"/>
          <w:szCs w:val="28"/>
        </w:rPr>
        <w:t>, занятия по вы</w:t>
      </w:r>
      <w:r w:rsidR="00E71846">
        <w:rPr>
          <w:rFonts w:ascii="Times New Roman" w:hAnsi="Times New Roman" w:cs="Times New Roman"/>
          <w:bCs/>
          <w:sz w:val="28"/>
          <w:szCs w:val="28"/>
        </w:rPr>
        <w:t>бору (индивидуальные</w:t>
      </w:r>
      <w:r w:rsidRPr="001A0528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1A0528">
        <w:rPr>
          <w:rFonts w:ascii="Times New Roman" w:hAnsi="Times New Roman" w:cs="Times New Roman"/>
          <w:bCs/>
          <w:sz w:val="28"/>
          <w:szCs w:val="28"/>
        </w:rPr>
        <w:t>,ф</w:t>
      </w:r>
      <w:proofErr w:type="gramEnd"/>
      <w:r w:rsidRPr="001A0528">
        <w:rPr>
          <w:rFonts w:ascii="Times New Roman" w:hAnsi="Times New Roman" w:cs="Times New Roman"/>
          <w:bCs/>
          <w:sz w:val="28"/>
          <w:szCs w:val="28"/>
        </w:rPr>
        <w:t xml:space="preserve">ормируемую участниками образовательного процесса ДОУ, приходитсясоответственно 40% нормативного времени и отражает приоритетное направление деятельности и расширение области образовательных услуг для воспитанников. </w:t>
      </w:r>
    </w:p>
    <w:p w:rsidR="001A0528" w:rsidRPr="001A0528" w:rsidRDefault="001A0528" w:rsidP="00D16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Содержание вариативной части учебного плана  не превышает допустимой нагрузки по всем возрастным группам. </w:t>
      </w:r>
    </w:p>
    <w:p w:rsidR="001A0528" w:rsidRPr="001A0528" w:rsidRDefault="001A0528" w:rsidP="00D16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          В летнее время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 и экскурсии.</w:t>
      </w:r>
    </w:p>
    <w:p w:rsidR="001A0528" w:rsidRPr="001A0528" w:rsidRDefault="001A0528" w:rsidP="00D16A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Педагогический процесс в ДОУ осуществляется  в трех направлениях: специально орг</w:t>
      </w:r>
      <w:r w:rsidR="00A553C3">
        <w:rPr>
          <w:rFonts w:ascii="Times New Roman" w:hAnsi="Times New Roman" w:cs="Times New Roman"/>
          <w:sz w:val="28"/>
          <w:szCs w:val="28"/>
        </w:rPr>
        <w:t>анизованная образовательная деятельность</w:t>
      </w:r>
      <w:r w:rsidRPr="001A0528">
        <w:rPr>
          <w:rFonts w:ascii="Times New Roman" w:hAnsi="Times New Roman" w:cs="Times New Roman"/>
          <w:sz w:val="28"/>
          <w:szCs w:val="28"/>
        </w:rPr>
        <w:t xml:space="preserve">; совместная деятельность воспитателя и ребенка; свободная самостоятельная деятельность  детей.  НОД рассматривается как важная, но не 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 В работе с детьми  используются различные формы работы:  фронтальная, подгрупповая, индивидуальная, которые применяются  с учетом возраста и уровня развития ребенка, а также сложности программного и дидактического материала на  основе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- игровых подходов, интегративной технологии проектирования.</w:t>
      </w:r>
    </w:p>
    <w:p w:rsidR="001A0528" w:rsidRPr="001A0528" w:rsidRDefault="001A0528" w:rsidP="00D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</w:t>
      </w:r>
      <w:r w:rsidR="00BA4B00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1A0528">
        <w:rPr>
          <w:rFonts w:ascii="Times New Roman" w:hAnsi="Times New Roman" w:cs="Times New Roman"/>
          <w:sz w:val="28"/>
          <w:szCs w:val="28"/>
        </w:rPr>
        <w:t xml:space="preserve">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1A0528" w:rsidRPr="001A0528" w:rsidRDefault="001A0528" w:rsidP="00D16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Физкультурно-оздоровительными и медицинскими услугами охвачены все дети ДОУ.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 сетке занятий предусмотрено 2 занятия физической культурой </w:t>
      </w:r>
      <w:r w:rsidR="00BA4B00">
        <w:rPr>
          <w:rFonts w:ascii="Times New Roman" w:hAnsi="Times New Roman" w:cs="Times New Roman"/>
          <w:sz w:val="28"/>
          <w:szCs w:val="28"/>
        </w:rPr>
        <w:t>в помещении</w:t>
      </w:r>
      <w:r w:rsidRPr="001A0528">
        <w:rPr>
          <w:rFonts w:ascii="Times New Roman" w:hAnsi="Times New Roman" w:cs="Times New Roman"/>
          <w:sz w:val="28"/>
          <w:szCs w:val="28"/>
        </w:rPr>
        <w:t>, третье проводится на прогулке. В целом на двигательную деятельность детей в режиме дня отводится не менее 4 часов в день.</w:t>
      </w:r>
    </w:p>
    <w:p w:rsidR="001A0528" w:rsidRPr="001A0528" w:rsidRDefault="008302BB" w:rsidP="00D16A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регионального компонента </w:t>
      </w:r>
      <w:r w:rsidR="001A0528" w:rsidRPr="001A0528">
        <w:rPr>
          <w:rFonts w:ascii="Times New Roman" w:hAnsi="Times New Roman" w:cs="Times New Roman"/>
          <w:sz w:val="28"/>
          <w:szCs w:val="28"/>
        </w:rPr>
        <w:t>неразрывно связано с 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навательно-речевым направлениемразвития детейстаршего дошкольного возраста и проводится </w:t>
      </w:r>
      <w:r w:rsidR="001A0528" w:rsidRPr="001A0528">
        <w:rPr>
          <w:rFonts w:ascii="Times New Roman" w:hAnsi="Times New Roman" w:cs="Times New Roman"/>
          <w:sz w:val="28"/>
          <w:szCs w:val="28"/>
        </w:rPr>
        <w:t>в специально организованной деятельности, совместной деятельности воспитателя и ребенка; свободной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детей </w:t>
      </w:r>
      <w:r w:rsidR="001A0528" w:rsidRPr="001A0528">
        <w:rPr>
          <w:rFonts w:ascii="Times New Roman" w:hAnsi="Times New Roman" w:cs="Times New Roman"/>
          <w:bCs/>
          <w:sz w:val="28"/>
          <w:szCs w:val="28"/>
        </w:rPr>
        <w:t>по направлениям:</w:t>
      </w:r>
      <w:proofErr w:type="gramEnd"/>
    </w:p>
    <w:p w:rsidR="001A0528" w:rsidRPr="001A0528" w:rsidRDefault="001A0528" w:rsidP="00D16AF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предметный и рукотворный мир;</w:t>
      </w:r>
    </w:p>
    <w:p w:rsidR="001A0528" w:rsidRPr="001A0528" w:rsidRDefault="001A0528" w:rsidP="00D16AF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художественная литература;</w:t>
      </w:r>
    </w:p>
    <w:p w:rsidR="00E71846" w:rsidRDefault="001A0528" w:rsidP="008302BB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краеведение</w:t>
      </w:r>
      <w:r w:rsidR="005F48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6AF5" w:rsidRDefault="00D16AF5" w:rsidP="00D16AF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AF5" w:rsidRPr="00C51078" w:rsidRDefault="008302BB" w:rsidP="00D16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2020 – 2021</w:t>
      </w:r>
      <w:r w:rsidR="00D16AF5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075FF6">
        <w:rPr>
          <w:rFonts w:ascii="Times New Roman" w:hAnsi="Times New Roman" w:cs="Times New Roman"/>
          <w:b/>
          <w:sz w:val="28"/>
          <w:szCs w:val="28"/>
        </w:rPr>
        <w:t>г</w:t>
      </w:r>
      <w:r w:rsidR="00D16AF5" w:rsidRPr="00C5107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e"/>
        <w:tblW w:w="11341" w:type="dxa"/>
        <w:tblInd w:w="-885" w:type="dxa"/>
        <w:tblLayout w:type="fixed"/>
        <w:tblLook w:val="04A0"/>
      </w:tblPr>
      <w:tblGrid>
        <w:gridCol w:w="567"/>
        <w:gridCol w:w="2269"/>
        <w:gridCol w:w="1134"/>
        <w:gridCol w:w="1134"/>
        <w:gridCol w:w="1134"/>
        <w:gridCol w:w="1276"/>
        <w:gridCol w:w="1417"/>
        <w:gridCol w:w="1276"/>
        <w:gridCol w:w="1134"/>
      </w:tblGrid>
      <w:tr w:rsidR="00D16AF5" w:rsidTr="000B77B4">
        <w:tc>
          <w:tcPr>
            <w:tcW w:w="567" w:type="dxa"/>
            <w:vMerge w:val="restart"/>
          </w:tcPr>
          <w:p w:rsidR="00D16AF5" w:rsidRPr="008B0AD4" w:rsidRDefault="00D16AF5" w:rsidP="00D16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D16AF5" w:rsidRPr="008B0AD4" w:rsidRDefault="00D16AF5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6AF5" w:rsidRPr="00653A91" w:rsidRDefault="00D16AF5" w:rsidP="00D16A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8505" w:type="dxa"/>
            <w:gridSpan w:val="7"/>
          </w:tcPr>
          <w:p w:rsidR="00D16AF5" w:rsidRPr="008B0AD4" w:rsidRDefault="00D16AF5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6AF5" w:rsidRPr="00C576BE" w:rsidRDefault="00D16AF5" w:rsidP="00C576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D16AF5" w:rsidTr="000B77B4">
        <w:tc>
          <w:tcPr>
            <w:tcW w:w="567" w:type="dxa"/>
            <w:vMerge/>
          </w:tcPr>
          <w:p w:rsidR="00D16AF5" w:rsidRPr="008B0AD4" w:rsidRDefault="00D16AF5" w:rsidP="00D16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16AF5" w:rsidRPr="008B0AD4" w:rsidRDefault="00D16AF5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F5" w:rsidRPr="00C576BE" w:rsidRDefault="00D16AF5" w:rsidP="00D16AF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C576BE">
              <w:rPr>
                <w:b/>
                <w:sz w:val="22"/>
                <w:szCs w:val="24"/>
              </w:rPr>
              <w:t xml:space="preserve">Вторая  </w:t>
            </w:r>
          </w:p>
          <w:p w:rsidR="00D16AF5" w:rsidRPr="00C576BE" w:rsidRDefault="00D16AF5" w:rsidP="00D16AF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C576BE">
              <w:rPr>
                <w:b/>
                <w:sz w:val="22"/>
                <w:szCs w:val="24"/>
              </w:rPr>
              <w:t>группа</w:t>
            </w:r>
          </w:p>
          <w:p w:rsidR="00D16AF5" w:rsidRPr="00653A91" w:rsidRDefault="00D16AF5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76BE">
              <w:rPr>
                <w:b/>
                <w:sz w:val="22"/>
                <w:szCs w:val="24"/>
              </w:rPr>
              <w:t xml:space="preserve"> раннего возраста</w:t>
            </w:r>
          </w:p>
        </w:tc>
        <w:tc>
          <w:tcPr>
            <w:tcW w:w="1134" w:type="dxa"/>
          </w:tcPr>
          <w:p w:rsidR="00D16AF5" w:rsidRDefault="00D16AF5" w:rsidP="000B77B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руппа</w:t>
            </w:r>
          </w:p>
          <w:p w:rsidR="00D16AF5" w:rsidRDefault="00D16AF5" w:rsidP="00D16AF5">
            <w:pPr>
              <w:spacing w:after="0"/>
              <w:rPr>
                <w:b/>
                <w:sz w:val="24"/>
                <w:szCs w:val="24"/>
              </w:rPr>
            </w:pPr>
          </w:p>
          <w:p w:rsidR="00D16AF5" w:rsidRPr="00653A91" w:rsidRDefault="00D16AF5" w:rsidP="00C57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F5" w:rsidRPr="00653A91" w:rsidRDefault="00D16AF5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руппа</w:t>
            </w:r>
          </w:p>
        </w:tc>
        <w:tc>
          <w:tcPr>
            <w:tcW w:w="1276" w:type="dxa"/>
          </w:tcPr>
          <w:p w:rsidR="00D16AF5" w:rsidRPr="00653A91" w:rsidRDefault="00D16AF5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D16AF5" w:rsidRPr="00653A91" w:rsidRDefault="00D16AF5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</w:tcPr>
          <w:p w:rsidR="00D16AF5" w:rsidRPr="00653A91" w:rsidRDefault="000B77B4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Подготов</w:t>
            </w:r>
            <w:proofErr w:type="spellEnd"/>
          </w:p>
          <w:p w:rsidR="00D16AF5" w:rsidRPr="00653A91" w:rsidRDefault="000B77B4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D16AF5" w:rsidRPr="00653A91">
              <w:rPr>
                <w:b/>
                <w:sz w:val="24"/>
                <w:szCs w:val="24"/>
              </w:rPr>
              <w:t xml:space="preserve"> школе группа</w:t>
            </w:r>
          </w:p>
        </w:tc>
        <w:tc>
          <w:tcPr>
            <w:tcW w:w="1134" w:type="dxa"/>
          </w:tcPr>
          <w:p w:rsidR="00D16AF5" w:rsidRPr="00653A91" w:rsidRDefault="00D16AF5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</w:t>
            </w:r>
          </w:p>
          <w:p w:rsidR="00D16AF5" w:rsidRPr="00653A91" w:rsidRDefault="00D16AF5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группа</w:t>
            </w:r>
          </w:p>
        </w:tc>
      </w:tr>
      <w:tr w:rsidR="007C1028" w:rsidTr="000B77B4">
        <w:tc>
          <w:tcPr>
            <w:tcW w:w="567" w:type="dxa"/>
          </w:tcPr>
          <w:p w:rsidR="007C1028" w:rsidRPr="008B0AD4" w:rsidRDefault="007C1028" w:rsidP="00D16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C1028" w:rsidRPr="008B0AD4" w:rsidRDefault="007C1028" w:rsidP="007C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134" w:type="dxa"/>
          </w:tcPr>
          <w:p w:rsidR="007C1028" w:rsidRPr="00F80C97" w:rsidRDefault="007C1028" w:rsidP="007C1028">
            <w:pPr>
              <w:spacing w:after="0" w:line="240" w:lineRule="auto"/>
              <w:rPr>
                <w:sz w:val="24"/>
                <w:szCs w:val="24"/>
              </w:rPr>
            </w:pPr>
          </w:p>
          <w:p w:rsidR="007C1028" w:rsidRPr="00F80C97" w:rsidRDefault="007C1028" w:rsidP="00D16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C97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134" w:type="dxa"/>
          </w:tcPr>
          <w:p w:rsidR="007C1028" w:rsidRDefault="007C1028" w:rsidP="00D16AF5">
            <w:pPr>
              <w:spacing w:after="0"/>
              <w:rPr>
                <w:b/>
                <w:sz w:val="24"/>
                <w:szCs w:val="24"/>
              </w:rPr>
            </w:pPr>
          </w:p>
          <w:p w:rsidR="007C1028" w:rsidRDefault="007C1028" w:rsidP="007C10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1028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7C1028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1028" w:rsidRPr="00653A91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7C1028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1028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  <w:p w:rsidR="007C1028" w:rsidRPr="00653A91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028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1028" w:rsidRDefault="007C1028" w:rsidP="00D16A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  <w:bookmarkStart w:id="0" w:name="_GoBack"/>
            <w:bookmarkEnd w:id="0"/>
          </w:p>
        </w:tc>
      </w:tr>
      <w:tr w:rsidR="007C1028" w:rsidTr="000B77B4">
        <w:tc>
          <w:tcPr>
            <w:tcW w:w="567" w:type="dxa"/>
          </w:tcPr>
          <w:p w:rsidR="007C1028" w:rsidRPr="008B0AD4" w:rsidRDefault="007C1028" w:rsidP="00D16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7C1028" w:rsidRDefault="007C1028" w:rsidP="007C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1134" w:type="dxa"/>
          </w:tcPr>
          <w:p w:rsidR="007C1028" w:rsidRPr="00F80C97" w:rsidRDefault="007C1028" w:rsidP="00D16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C97">
              <w:rPr>
                <w:sz w:val="24"/>
                <w:szCs w:val="24"/>
              </w:rPr>
              <w:t>2 раза в неделю</w:t>
            </w:r>
          </w:p>
          <w:p w:rsidR="007C1028" w:rsidRPr="00F80C97" w:rsidRDefault="007C1028" w:rsidP="00D16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1028" w:rsidRDefault="007C1028" w:rsidP="007C10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</w:tr>
      <w:tr w:rsidR="007C1028" w:rsidTr="000B77B4">
        <w:tc>
          <w:tcPr>
            <w:tcW w:w="567" w:type="dxa"/>
          </w:tcPr>
          <w:p w:rsidR="007C1028" w:rsidRPr="008B0AD4" w:rsidRDefault="007C1028" w:rsidP="00D16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7C1028" w:rsidRDefault="007C1028" w:rsidP="007C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134" w:type="dxa"/>
          </w:tcPr>
          <w:p w:rsidR="007C1028" w:rsidRPr="00F80C97" w:rsidRDefault="007C1028" w:rsidP="00D16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C97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</w:tr>
      <w:tr w:rsidR="007C1028" w:rsidTr="000B77B4">
        <w:tc>
          <w:tcPr>
            <w:tcW w:w="567" w:type="dxa"/>
          </w:tcPr>
          <w:p w:rsidR="007C1028" w:rsidRPr="008B0AD4" w:rsidRDefault="007C1028" w:rsidP="00D16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7C1028" w:rsidRDefault="007C1028" w:rsidP="007C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134" w:type="dxa"/>
          </w:tcPr>
          <w:p w:rsidR="007C1028" w:rsidRPr="00F80C97" w:rsidRDefault="007C1028" w:rsidP="00D16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0C97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7C1028" w:rsidRPr="00653A91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7C1028" w:rsidRDefault="007C1028" w:rsidP="007C1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</w:tr>
      <w:tr w:rsidR="009F2AD3" w:rsidTr="000B77B4">
        <w:tc>
          <w:tcPr>
            <w:tcW w:w="567" w:type="dxa"/>
          </w:tcPr>
          <w:p w:rsidR="009F2AD3" w:rsidRPr="008B0AD4" w:rsidRDefault="007C1028" w:rsidP="007C10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9F2AD3" w:rsidRPr="008B0AD4" w:rsidRDefault="003E0A0F" w:rsidP="009F2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34" w:type="dxa"/>
          </w:tcPr>
          <w:p w:rsidR="009F2AD3" w:rsidRPr="008B0AD4" w:rsidRDefault="007C1028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9F2AD3" w:rsidRPr="008B0AD4" w:rsidRDefault="009F2AD3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9F2AD3" w:rsidRPr="008B0AD4" w:rsidRDefault="009F2AD3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9F2AD3" w:rsidRPr="008B0AD4" w:rsidRDefault="009F2AD3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9F2AD3" w:rsidRPr="008B0AD4" w:rsidRDefault="009F2AD3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9F2AD3" w:rsidRPr="008B0AD4" w:rsidRDefault="009F2AD3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9F2AD3" w:rsidRPr="008B0AD4" w:rsidRDefault="009F2AD3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7BE5" w:rsidTr="000B77B4">
        <w:tc>
          <w:tcPr>
            <w:tcW w:w="567" w:type="dxa"/>
          </w:tcPr>
          <w:p w:rsidR="00007BE5" w:rsidRDefault="00007BE5" w:rsidP="007C10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007BE5" w:rsidRDefault="00007BE5" w:rsidP="009F2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Художественная литература.</w:t>
            </w:r>
          </w:p>
        </w:tc>
        <w:tc>
          <w:tcPr>
            <w:tcW w:w="1134" w:type="dxa"/>
          </w:tcPr>
          <w:p w:rsidR="00007BE5" w:rsidRDefault="00007BE5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007BE5" w:rsidRDefault="00007BE5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007BE5" w:rsidRDefault="00007BE5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007BE5" w:rsidRDefault="00007BE5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007BE5" w:rsidRDefault="00007BE5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007BE5" w:rsidRDefault="00007BE5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007BE5" w:rsidRDefault="00007BE5" w:rsidP="003E0A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9F2AD3" w:rsidTr="000B77B4">
        <w:trPr>
          <w:trHeight w:val="922"/>
        </w:trPr>
        <w:tc>
          <w:tcPr>
            <w:tcW w:w="567" w:type="dxa"/>
          </w:tcPr>
          <w:p w:rsidR="009F2AD3" w:rsidRPr="008B0AD4" w:rsidRDefault="007C1028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9F2AD3" w:rsidRPr="008B0AD4" w:rsidRDefault="009F2AD3" w:rsidP="00D16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  <w:r w:rsidR="003E0A0F">
              <w:rPr>
                <w:sz w:val="24"/>
                <w:szCs w:val="24"/>
              </w:rPr>
              <w:t>. Основы грамотности</w:t>
            </w:r>
          </w:p>
        </w:tc>
        <w:tc>
          <w:tcPr>
            <w:tcW w:w="1134" w:type="dxa"/>
          </w:tcPr>
          <w:p w:rsidR="009F2AD3" w:rsidRPr="008B0AD4" w:rsidRDefault="007C1028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9F2AD3" w:rsidRPr="008B0AD4" w:rsidRDefault="00E7022C" w:rsidP="00E702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9F2AD3" w:rsidRPr="008B0AD4" w:rsidRDefault="009F2AD3" w:rsidP="007A5F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</w:tcPr>
          <w:p w:rsidR="009F2AD3" w:rsidRDefault="00877DF4" w:rsidP="007A5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9F2AD3">
              <w:rPr>
                <w:sz w:val="24"/>
                <w:szCs w:val="24"/>
              </w:rPr>
              <w:t xml:space="preserve"> </w:t>
            </w:r>
            <w:proofErr w:type="gramStart"/>
            <w:r w:rsidR="009F2AD3">
              <w:rPr>
                <w:sz w:val="24"/>
                <w:szCs w:val="24"/>
              </w:rPr>
              <w:t>в</w:t>
            </w:r>
            <w:proofErr w:type="gramEnd"/>
          </w:p>
          <w:p w:rsidR="009F2AD3" w:rsidRPr="008B0AD4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417" w:type="dxa"/>
          </w:tcPr>
          <w:p w:rsidR="009F2AD3" w:rsidRPr="008B0AD4" w:rsidRDefault="009F2AD3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9F2AD3" w:rsidRPr="008B0AD4" w:rsidRDefault="00877DF4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AD3">
              <w:rPr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134" w:type="dxa"/>
          </w:tcPr>
          <w:p w:rsidR="009F2AD3" w:rsidRDefault="009F2AD3" w:rsidP="007A5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F2AD3" w:rsidRPr="008B0AD4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</w:tr>
      <w:tr w:rsidR="009F2AD3" w:rsidTr="000B77B4">
        <w:trPr>
          <w:trHeight w:val="914"/>
        </w:trPr>
        <w:tc>
          <w:tcPr>
            <w:tcW w:w="567" w:type="dxa"/>
          </w:tcPr>
          <w:p w:rsidR="009F2AD3" w:rsidRDefault="009F2AD3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F2AD3" w:rsidRPr="008B0AD4" w:rsidRDefault="007C1028" w:rsidP="008E70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9F2AD3" w:rsidRPr="008B0AD4" w:rsidRDefault="00075FF6" w:rsidP="00D16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развитие.</w:t>
            </w:r>
          </w:p>
        </w:tc>
        <w:tc>
          <w:tcPr>
            <w:tcW w:w="1134" w:type="dxa"/>
          </w:tcPr>
          <w:p w:rsidR="009F2AD3" w:rsidRPr="008B0AD4" w:rsidRDefault="009F2AD3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C102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F2AD3" w:rsidRPr="008B0AD4" w:rsidRDefault="009F2AD3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E270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F2AD3" w:rsidRPr="008B0AD4" w:rsidRDefault="009F2AD3" w:rsidP="008E70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9F2AD3" w:rsidRPr="008B0AD4" w:rsidRDefault="00075FF6" w:rsidP="00075F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AD3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9F2AD3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417" w:type="dxa"/>
          </w:tcPr>
          <w:p w:rsidR="009F2AD3" w:rsidRPr="008B0AD4" w:rsidRDefault="009F2AD3" w:rsidP="00075F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9F2AD3" w:rsidRPr="008B0AD4" w:rsidRDefault="00075FF6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AD3">
              <w:rPr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134" w:type="dxa"/>
          </w:tcPr>
          <w:p w:rsidR="009F2AD3" w:rsidRPr="008B0AD4" w:rsidRDefault="009F2AD3" w:rsidP="008E70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9F2AD3" w:rsidTr="000B77B4">
        <w:tc>
          <w:tcPr>
            <w:tcW w:w="567" w:type="dxa"/>
          </w:tcPr>
          <w:p w:rsidR="009F2AD3" w:rsidRDefault="009F2AD3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F2AD3" w:rsidRPr="008B0AD4" w:rsidRDefault="007C1028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2AD3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F2AD3" w:rsidRPr="008B0AD4" w:rsidRDefault="009F2AD3" w:rsidP="00D16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134" w:type="dxa"/>
          </w:tcPr>
          <w:p w:rsidR="009F2AD3" w:rsidRPr="008B0AD4" w:rsidRDefault="007C1028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9F2AD3" w:rsidRPr="008B0AD4" w:rsidRDefault="009F2AD3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9F2AD3" w:rsidRPr="008B0AD4" w:rsidRDefault="009F2AD3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</w:tcPr>
          <w:p w:rsidR="009F2AD3" w:rsidRPr="008B0AD4" w:rsidRDefault="009F2AD3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9F2AD3" w:rsidRPr="008B0AD4" w:rsidRDefault="00943F4F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9F2AD3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276" w:type="dxa"/>
          </w:tcPr>
          <w:p w:rsidR="009F2AD3" w:rsidRPr="008B0AD4" w:rsidRDefault="00943F4F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9F2AD3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134" w:type="dxa"/>
          </w:tcPr>
          <w:p w:rsidR="009F2AD3" w:rsidRDefault="00943F4F" w:rsidP="007A5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9F2AD3">
              <w:rPr>
                <w:sz w:val="24"/>
                <w:szCs w:val="24"/>
              </w:rPr>
              <w:t xml:space="preserve"> </w:t>
            </w:r>
            <w:proofErr w:type="gramStart"/>
            <w:r w:rsidR="009F2AD3">
              <w:rPr>
                <w:sz w:val="24"/>
                <w:szCs w:val="24"/>
              </w:rPr>
              <w:t>в</w:t>
            </w:r>
            <w:proofErr w:type="gramEnd"/>
          </w:p>
          <w:p w:rsidR="009F2AD3" w:rsidRPr="008B0AD4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неделю</w:t>
            </w:r>
          </w:p>
        </w:tc>
      </w:tr>
      <w:tr w:rsidR="00136B9C" w:rsidTr="000B77B4">
        <w:tc>
          <w:tcPr>
            <w:tcW w:w="567" w:type="dxa"/>
          </w:tcPr>
          <w:p w:rsidR="00136B9C" w:rsidRDefault="00136B9C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43F4F" w:rsidRDefault="00943F4F" w:rsidP="00943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</w:t>
            </w:r>
          </w:p>
          <w:p w:rsidR="00136B9C" w:rsidRDefault="00136B9C" w:rsidP="00943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136B9C" w:rsidRDefault="00136B9C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136B9C" w:rsidRDefault="00943F4F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134" w:type="dxa"/>
          </w:tcPr>
          <w:p w:rsidR="00136B9C" w:rsidRDefault="00136B9C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136B9C" w:rsidRDefault="00136B9C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136B9C" w:rsidRDefault="00136B9C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136B9C" w:rsidRDefault="00136B9C" w:rsidP="007A5F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136B9C" w:rsidRDefault="00136B9C" w:rsidP="007A5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9F2AD3" w:rsidTr="000B77B4">
        <w:tc>
          <w:tcPr>
            <w:tcW w:w="567" w:type="dxa"/>
          </w:tcPr>
          <w:p w:rsidR="009F2AD3" w:rsidRPr="008B0AD4" w:rsidRDefault="007C1028" w:rsidP="00E70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2AD3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43F4F" w:rsidRDefault="009F2AD3" w:rsidP="00943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  <w:r w:rsidR="00943F4F">
              <w:rPr>
                <w:sz w:val="24"/>
                <w:szCs w:val="24"/>
              </w:rPr>
              <w:t>/Аппликация</w:t>
            </w:r>
            <w:r w:rsidR="00DF29D9">
              <w:rPr>
                <w:sz w:val="24"/>
                <w:szCs w:val="24"/>
              </w:rPr>
              <w:t>/Ручной труд</w:t>
            </w:r>
          </w:p>
          <w:p w:rsidR="009F2AD3" w:rsidRDefault="009F2AD3" w:rsidP="00E7022C">
            <w:pPr>
              <w:spacing w:after="0" w:line="240" w:lineRule="auto"/>
              <w:rPr>
                <w:sz w:val="24"/>
                <w:szCs w:val="24"/>
              </w:rPr>
            </w:pPr>
          </w:p>
          <w:p w:rsidR="009F2AD3" w:rsidRPr="008B0AD4" w:rsidRDefault="009F2AD3" w:rsidP="009F2AD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D3" w:rsidRPr="008B0AD4" w:rsidRDefault="00E7022C" w:rsidP="00E70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C102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F2AD3" w:rsidRPr="008B0AD4" w:rsidRDefault="00943F4F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9F2AD3" w:rsidRPr="008B0AD4" w:rsidRDefault="00943F4F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</w:tcPr>
          <w:p w:rsidR="009F2AD3" w:rsidRPr="008B0AD4" w:rsidRDefault="00943F4F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417" w:type="dxa"/>
          </w:tcPr>
          <w:p w:rsidR="009F2AD3" w:rsidRDefault="00943F4F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F2AD3" w:rsidRPr="008B0AD4" w:rsidRDefault="00943F4F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1276" w:type="dxa"/>
          </w:tcPr>
          <w:p w:rsidR="009F2AD3" w:rsidRDefault="009F2AD3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F2AD3" w:rsidRPr="008B0AD4" w:rsidRDefault="00943F4F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134" w:type="dxa"/>
          </w:tcPr>
          <w:p w:rsidR="009F2AD3" w:rsidRDefault="009F2AD3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F2AD3" w:rsidRPr="008B0AD4" w:rsidRDefault="00943F4F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</w:tr>
      <w:tr w:rsidR="009F2AD3" w:rsidTr="000B77B4">
        <w:tc>
          <w:tcPr>
            <w:tcW w:w="567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7C1028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2AD3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F2AD3" w:rsidRDefault="009F2AD3" w:rsidP="009F2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9F2AD3" w:rsidRDefault="00075FF6" w:rsidP="00075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9F2AD3" w:rsidRDefault="009F2AD3" w:rsidP="009F2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134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276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276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134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9F2AD3" w:rsidTr="000B77B4">
        <w:tc>
          <w:tcPr>
            <w:tcW w:w="567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7C1028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2AD3">
              <w:rPr>
                <w:sz w:val="24"/>
                <w:szCs w:val="24"/>
              </w:rPr>
              <w:t xml:space="preserve">. </w:t>
            </w: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F2AD3" w:rsidRDefault="009F2AD3" w:rsidP="009F2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</w:tc>
        <w:tc>
          <w:tcPr>
            <w:tcW w:w="1134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9F2AD3" w:rsidRPr="008B0AD4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9F2AD3" w:rsidRPr="008B0AD4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D3" w:rsidRDefault="009F2AD3" w:rsidP="009F2AD3">
            <w:pPr>
              <w:spacing w:after="0" w:line="240" w:lineRule="auto"/>
              <w:rPr>
                <w:sz w:val="24"/>
                <w:szCs w:val="24"/>
              </w:rPr>
            </w:pPr>
          </w:p>
          <w:p w:rsidR="009F2AD3" w:rsidRPr="008B0AD4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  <w:p w:rsidR="009F2AD3" w:rsidRDefault="009F2AD3" w:rsidP="009F2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AD3" w:rsidTr="000B77B4">
        <w:trPr>
          <w:trHeight w:val="78"/>
        </w:trPr>
        <w:tc>
          <w:tcPr>
            <w:tcW w:w="2836" w:type="dxa"/>
            <w:gridSpan w:val="2"/>
          </w:tcPr>
          <w:p w:rsidR="009F2AD3" w:rsidRPr="00C51078" w:rsidRDefault="009F2AD3" w:rsidP="000B77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078">
              <w:rPr>
                <w:b/>
                <w:sz w:val="24"/>
                <w:szCs w:val="24"/>
              </w:rPr>
              <w:lastRenderedPageBreak/>
              <w:t>ИТОГО в неделю</w:t>
            </w:r>
          </w:p>
        </w:tc>
        <w:tc>
          <w:tcPr>
            <w:tcW w:w="1134" w:type="dxa"/>
          </w:tcPr>
          <w:p w:rsidR="009F2AD3" w:rsidRPr="008B0AD4" w:rsidRDefault="007C1028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2AD3" w:rsidRPr="008B0AD4" w:rsidRDefault="00075FF6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2AD3" w:rsidRPr="008B0AD4" w:rsidRDefault="00877DF4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2AD3" w:rsidRDefault="009F2AD3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F2AD3" w:rsidRDefault="00877DF4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F2AD3" w:rsidRDefault="00877DF4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F2AD3" w:rsidRDefault="00877DF4" w:rsidP="000B77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F2AD3" w:rsidTr="000B77B4">
        <w:tc>
          <w:tcPr>
            <w:tcW w:w="2836" w:type="dxa"/>
            <w:gridSpan w:val="2"/>
          </w:tcPr>
          <w:p w:rsidR="008E7084" w:rsidRDefault="009F2AD3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СанПиН (в неделю)</w:t>
            </w:r>
          </w:p>
        </w:tc>
        <w:tc>
          <w:tcPr>
            <w:tcW w:w="1134" w:type="dxa"/>
          </w:tcPr>
          <w:p w:rsidR="009F2AD3" w:rsidRDefault="009F2AD3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2AD3" w:rsidRDefault="00075FF6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2AD3" w:rsidRDefault="009A3EC1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F2AD3" w:rsidRDefault="009F2AD3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2AD3" w:rsidRDefault="009F2AD3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F2AD3" w:rsidRDefault="009F2AD3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F2AD3" w:rsidRDefault="00C576BE" w:rsidP="000B77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2AD3" w:rsidTr="00AF22AA">
        <w:tc>
          <w:tcPr>
            <w:tcW w:w="567" w:type="dxa"/>
          </w:tcPr>
          <w:p w:rsidR="009F2AD3" w:rsidRDefault="009F2AD3" w:rsidP="00D16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F2AD3" w:rsidRPr="00653A91" w:rsidRDefault="009F2AD3" w:rsidP="00D16A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F2AD3" w:rsidRPr="00653A91" w:rsidRDefault="009F2AD3" w:rsidP="00D16A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505" w:type="dxa"/>
            <w:gridSpan w:val="7"/>
          </w:tcPr>
          <w:p w:rsidR="009F2AD3" w:rsidRPr="00653A91" w:rsidRDefault="009F2AD3" w:rsidP="00D16A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F2AD3" w:rsidRPr="00653A91" w:rsidRDefault="009F2AD3" w:rsidP="00C576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Количество занятий в год</w:t>
            </w:r>
          </w:p>
        </w:tc>
      </w:tr>
      <w:tr w:rsidR="00AF22AA" w:rsidTr="00AF22AA"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A3081" w:rsidRDefault="003A3081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F22AA" w:rsidRDefault="00AF22AA">
            <w:pPr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F22AA" w:rsidTr="00AA7DAE">
        <w:trPr>
          <w:trHeight w:val="848"/>
        </w:trPr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Pr="008B0AD4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A7DAE" w:rsidRDefault="00AA7DAE" w:rsidP="00AA7DA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A7DAE" w:rsidRDefault="00AA7DAE" w:rsidP="00AA7DAE">
            <w:pPr>
              <w:jc w:val="center"/>
              <w:rPr>
                <w:sz w:val="24"/>
                <w:szCs w:val="24"/>
              </w:rPr>
            </w:pPr>
          </w:p>
          <w:p w:rsidR="00AF22AA" w:rsidRDefault="00AA7DAE" w:rsidP="00AA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A7DAE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F22AA" w:rsidTr="00AF22AA"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F22AA" w:rsidRDefault="00CF3924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развитие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D257C0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AF22AA" w:rsidRDefault="00D257C0" w:rsidP="00D2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F22AA" w:rsidTr="00AA7DAE">
        <w:trPr>
          <w:trHeight w:val="945"/>
        </w:trPr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AA7DAE" w:rsidRDefault="00AA7DAE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F22AA" w:rsidRDefault="00AF22AA">
            <w:pPr>
              <w:rPr>
                <w:sz w:val="24"/>
                <w:szCs w:val="24"/>
              </w:rPr>
            </w:pPr>
          </w:p>
          <w:p w:rsidR="00AA7DAE" w:rsidRDefault="00AA7DAE" w:rsidP="00AA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F22AA" w:rsidRDefault="00AF22AA" w:rsidP="00AA7D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22AA" w:rsidTr="00CB5841">
        <w:trPr>
          <w:trHeight w:val="625"/>
        </w:trPr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CB5841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F22AA" w:rsidRDefault="00CB5841" w:rsidP="00CB5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F22AA" w:rsidTr="00AA7DAE">
        <w:trPr>
          <w:trHeight w:val="1048"/>
        </w:trPr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A7DAE" w:rsidRDefault="00AA7DAE" w:rsidP="00AA7DAE">
            <w:pPr>
              <w:rPr>
                <w:sz w:val="24"/>
                <w:szCs w:val="24"/>
              </w:rPr>
            </w:pPr>
          </w:p>
          <w:p w:rsidR="00AF22AA" w:rsidRDefault="00AA7DAE" w:rsidP="00CB5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AA7D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F22AA" w:rsidTr="00AF22AA"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CB5841" w:rsidRDefault="00CB5841" w:rsidP="00CB5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F22AA" w:rsidTr="00AF22AA">
        <w:tc>
          <w:tcPr>
            <w:tcW w:w="567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AF22AA" w:rsidRDefault="00CB5841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B5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A7DAE" w:rsidTr="00AF22AA">
        <w:tc>
          <w:tcPr>
            <w:tcW w:w="567" w:type="dxa"/>
          </w:tcPr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AA7DAE" w:rsidRDefault="00AA7DAE" w:rsidP="00C57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занятия с дидактическим и строительным материалом</w:t>
            </w:r>
          </w:p>
        </w:tc>
        <w:tc>
          <w:tcPr>
            <w:tcW w:w="1134" w:type="dxa"/>
          </w:tcPr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DAE" w:rsidRDefault="00AA7DAE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AA7DAE" w:rsidRDefault="00AA7DAE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AA7DAE" w:rsidRDefault="00AA7DAE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AA7DAE" w:rsidRDefault="00AA7DAE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CF3924" w:rsidRDefault="00CF3924" w:rsidP="00CF3924">
            <w:pPr>
              <w:rPr>
                <w:sz w:val="24"/>
                <w:szCs w:val="24"/>
              </w:rPr>
            </w:pPr>
          </w:p>
          <w:p w:rsidR="00CF3924" w:rsidRDefault="00CF3924" w:rsidP="00CF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AA7DAE" w:rsidRDefault="00AA7DAE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AA7DAE" w:rsidRDefault="00AA7DAE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F39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AF22AA" w:rsidTr="00AF22AA">
        <w:tc>
          <w:tcPr>
            <w:tcW w:w="2836" w:type="dxa"/>
            <w:gridSpan w:val="2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Pr="00653A91" w:rsidRDefault="00AF22AA" w:rsidP="00C57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ИТОГО в год</w:t>
            </w:r>
          </w:p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rPr>
                <w:sz w:val="24"/>
                <w:szCs w:val="24"/>
              </w:rPr>
            </w:pPr>
          </w:p>
          <w:p w:rsidR="00CF3924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417" w:type="dxa"/>
          </w:tcPr>
          <w:p w:rsidR="00CF3924" w:rsidRDefault="00CF3924" w:rsidP="00CF3924">
            <w:pPr>
              <w:jc w:val="center"/>
              <w:rPr>
                <w:sz w:val="24"/>
                <w:szCs w:val="24"/>
              </w:rPr>
            </w:pPr>
          </w:p>
          <w:p w:rsidR="00AF22AA" w:rsidRDefault="00CF3924" w:rsidP="00CF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9A3EC1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:rsidR="00AF22AA" w:rsidRDefault="00AF22AA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3924" w:rsidRDefault="00CF3924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2AA" w:rsidRDefault="009A3EC1" w:rsidP="00C57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</w:tbl>
    <w:p w:rsidR="00D16AF5" w:rsidRPr="008B0AD4" w:rsidRDefault="00D16AF5" w:rsidP="00C5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F5" w:rsidRPr="001A0528" w:rsidRDefault="00D16AF5" w:rsidP="00D16AF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16AF5" w:rsidRPr="001A0528" w:rsidSect="005F4835">
      <w:pgSz w:w="11909" w:h="16834"/>
      <w:pgMar w:top="851" w:right="852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A4"/>
    <w:multiLevelType w:val="hybridMultilevel"/>
    <w:tmpl w:val="3C0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1DD"/>
    <w:multiLevelType w:val="multilevel"/>
    <w:tmpl w:val="39C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F16F2"/>
    <w:multiLevelType w:val="hybridMultilevel"/>
    <w:tmpl w:val="E68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7CEE"/>
    <w:multiLevelType w:val="hybridMultilevel"/>
    <w:tmpl w:val="37C26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905A2"/>
    <w:multiLevelType w:val="hybridMultilevel"/>
    <w:tmpl w:val="AD669DA4"/>
    <w:lvl w:ilvl="0" w:tplc="BDE487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0000CD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B19C1"/>
    <w:multiLevelType w:val="hybridMultilevel"/>
    <w:tmpl w:val="7EB8C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23221"/>
    <w:multiLevelType w:val="hybridMultilevel"/>
    <w:tmpl w:val="F18C3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903DCB"/>
    <w:multiLevelType w:val="hybridMultilevel"/>
    <w:tmpl w:val="78D4D6B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28"/>
    <w:rsid w:val="00007BE5"/>
    <w:rsid w:val="000254BC"/>
    <w:rsid w:val="00075FF6"/>
    <w:rsid w:val="000A49D5"/>
    <w:rsid w:val="000B77B4"/>
    <w:rsid w:val="00136B9C"/>
    <w:rsid w:val="001A0528"/>
    <w:rsid w:val="002248DE"/>
    <w:rsid w:val="002C43E9"/>
    <w:rsid w:val="00304263"/>
    <w:rsid w:val="003738B5"/>
    <w:rsid w:val="003A3081"/>
    <w:rsid w:val="003E0A0F"/>
    <w:rsid w:val="00463D6B"/>
    <w:rsid w:val="004E3A9D"/>
    <w:rsid w:val="004F5824"/>
    <w:rsid w:val="0052022A"/>
    <w:rsid w:val="005D6EF4"/>
    <w:rsid w:val="005F4835"/>
    <w:rsid w:val="007A5F20"/>
    <w:rsid w:val="007C1028"/>
    <w:rsid w:val="008302BB"/>
    <w:rsid w:val="00877DF4"/>
    <w:rsid w:val="008E7084"/>
    <w:rsid w:val="00943F4F"/>
    <w:rsid w:val="009A3EC1"/>
    <w:rsid w:val="009E4100"/>
    <w:rsid w:val="009F2AD3"/>
    <w:rsid w:val="00A553C3"/>
    <w:rsid w:val="00AA67A0"/>
    <w:rsid w:val="00AA7DAE"/>
    <w:rsid w:val="00AF22AA"/>
    <w:rsid w:val="00BA36CB"/>
    <w:rsid w:val="00BA4B00"/>
    <w:rsid w:val="00C576BE"/>
    <w:rsid w:val="00CB5841"/>
    <w:rsid w:val="00CE270E"/>
    <w:rsid w:val="00CF3924"/>
    <w:rsid w:val="00D16AF5"/>
    <w:rsid w:val="00D257C0"/>
    <w:rsid w:val="00D5528F"/>
    <w:rsid w:val="00D83869"/>
    <w:rsid w:val="00DB55C8"/>
    <w:rsid w:val="00DF29D9"/>
    <w:rsid w:val="00E45A1B"/>
    <w:rsid w:val="00E57D7A"/>
    <w:rsid w:val="00E7022C"/>
    <w:rsid w:val="00E71846"/>
    <w:rsid w:val="00F542A2"/>
    <w:rsid w:val="00F80C97"/>
    <w:rsid w:val="00FD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CB"/>
  </w:style>
  <w:style w:type="paragraph" w:styleId="1">
    <w:name w:val="heading 1"/>
    <w:basedOn w:val="a"/>
    <w:next w:val="a"/>
    <w:link w:val="10"/>
    <w:qFormat/>
    <w:rsid w:val="001A0528"/>
    <w:pPr>
      <w:keepNext/>
      <w:tabs>
        <w:tab w:val="left" w:pos="637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A052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528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1A052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1A05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0528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1A0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5">
    <w:name w:val="Emphasis"/>
    <w:qFormat/>
    <w:rsid w:val="001A0528"/>
    <w:rPr>
      <w:i/>
      <w:iCs/>
    </w:rPr>
  </w:style>
  <w:style w:type="character" w:styleId="a6">
    <w:name w:val="Strong"/>
    <w:qFormat/>
    <w:rsid w:val="001A0528"/>
    <w:rPr>
      <w:b/>
      <w:bCs/>
    </w:rPr>
  </w:style>
  <w:style w:type="paragraph" w:styleId="HTML">
    <w:name w:val="HTML Preformatted"/>
    <w:basedOn w:val="a"/>
    <w:link w:val="HTML0"/>
    <w:rsid w:val="001A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0528"/>
    <w:rPr>
      <w:rFonts w:ascii="Courier New" w:eastAsia="Times New Roman" w:hAnsi="Courier New" w:cs="Courier New"/>
      <w:sz w:val="20"/>
      <w:szCs w:val="20"/>
    </w:rPr>
  </w:style>
  <w:style w:type="paragraph" w:styleId="a7">
    <w:name w:val="List Bullet"/>
    <w:basedOn w:val="a"/>
    <w:autoRedefine/>
    <w:rsid w:val="001A0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qFormat/>
    <w:rsid w:val="001A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A052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A052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rsid w:val="001A0528"/>
    <w:rPr>
      <w:color w:val="0000FF"/>
      <w:u w:val="single"/>
    </w:rPr>
  </w:style>
  <w:style w:type="table" w:styleId="ae">
    <w:name w:val="Table Grid"/>
    <w:basedOn w:val="a1"/>
    <w:uiPriority w:val="59"/>
    <w:rsid w:val="001A052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4637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182.edu.yar.ru/stranitsa_fgos/perspektivi_razvitiya_sistemi_doshkolnogo_obrazovaniya_v_ramkah_federalnih_gosudarstvennih_standar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6898-36B6-4A10-AD10-5A89BED2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№13</dc:creator>
  <cp:keywords/>
  <dc:description/>
  <cp:lastModifiedBy>Админ</cp:lastModifiedBy>
  <cp:revision>21</cp:revision>
  <cp:lastPrinted>2021-06-04T10:13:00Z</cp:lastPrinted>
  <dcterms:created xsi:type="dcterms:W3CDTF">2015-12-21T05:08:00Z</dcterms:created>
  <dcterms:modified xsi:type="dcterms:W3CDTF">2021-06-04T10:15:00Z</dcterms:modified>
</cp:coreProperties>
</file>