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65" w:rsidRDefault="006C7565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</w:p>
    <w:p w:rsidR="006C7565" w:rsidRDefault="006C7565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</w:p>
    <w:p w:rsidR="006C7565" w:rsidRDefault="006C7565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</w:p>
    <w:p w:rsidR="006C7565" w:rsidRDefault="006C7565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</w:p>
    <w:p w:rsidR="00934363" w:rsidRDefault="00934363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24"/>
        </w:rPr>
        <w:t>ЗНАТОКИ  ПДД</w:t>
      </w:r>
    </w:p>
    <w:p w:rsidR="00934363" w:rsidRDefault="00934363" w:rsidP="009343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4"/>
        </w:rPr>
        <w:t xml:space="preserve">игра-викторина с родителями </w:t>
      </w:r>
      <w:r w:rsidR="006C7565">
        <w:rPr>
          <w:rFonts w:ascii="Times New Roman" w:hAnsi="Times New Roman" w:cs="Times New Roman"/>
          <w:b/>
          <w:bCs/>
          <w:color w:val="000000"/>
          <w:sz w:val="44"/>
          <w:szCs w:val="24"/>
        </w:rPr>
        <w:t>на родительском собрании</w:t>
      </w:r>
    </w:p>
    <w:p w:rsidR="000D7066" w:rsidRDefault="000D7066"/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Pr="006C7565" w:rsidRDefault="006C7565" w:rsidP="006C75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C7565">
        <w:rPr>
          <w:rFonts w:ascii="Times New Roman" w:eastAsia="Times New Roman" w:hAnsi="Times New Roman" w:cs="Times New Roman"/>
          <w:color w:val="262626"/>
          <w:sz w:val="28"/>
          <w:szCs w:val="28"/>
        </w:rPr>
        <w:t>Воспитатель: Пономарева И.А</w:t>
      </w:r>
    </w:p>
    <w:p w:rsidR="006C7565" w:rsidRPr="006C7565" w:rsidRDefault="006C7565" w:rsidP="006C75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C7565">
        <w:rPr>
          <w:rFonts w:ascii="Times New Roman" w:eastAsia="Times New Roman" w:hAnsi="Times New Roman" w:cs="Times New Roman"/>
          <w:color w:val="262626"/>
          <w:sz w:val="28"/>
          <w:szCs w:val="28"/>
        </w:rPr>
        <w:t>МДОУ Д/с №11 «Тополёк»</w:t>
      </w:r>
    </w:p>
    <w:p w:rsidR="006C7565" w:rsidRPr="006C7565" w:rsidRDefault="006C7565" w:rsidP="006C756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22 апреля 2015 год</w:t>
      </w:r>
      <w:bookmarkStart w:id="0" w:name="_GoBack"/>
      <w:bookmarkEnd w:id="0"/>
    </w:p>
    <w:p w:rsidR="006C7565" w:rsidRPr="006C7565" w:rsidRDefault="006C7565" w:rsidP="006C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Цели:</w:t>
      </w:r>
      <w:r w:rsidRPr="006C756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   </w:t>
      </w:r>
    </w:p>
    <w:p w:rsidR="006C7565" w:rsidRPr="006C7565" w:rsidRDefault="006C7565" w:rsidP="006C7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C756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1. Закрепление теоретических знаний родителей</w:t>
      </w:r>
      <w:r w:rsidRPr="006C75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правилам дорожного движения,</w:t>
      </w:r>
      <w:r w:rsidRPr="006C756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C7565" w:rsidRPr="006C7565" w:rsidRDefault="006C7565" w:rsidP="006C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C75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2.  Воспитание у родителей культуры поведения на дороге</w:t>
      </w:r>
      <w:r w:rsidRPr="006C75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6C7565" w:rsidRPr="006C7565" w:rsidRDefault="006C7565" w:rsidP="006C75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565" w:rsidRP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565">
        <w:rPr>
          <w:rFonts w:ascii="Times New Roman" w:eastAsia="Times New Roman" w:hAnsi="Times New Roman" w:cs="Times New Roman"/>
          <w:sz w:val="28"/>
          <w:szCs w:val="28"/>
        </w:rPr>
        <w:t>Родители делятся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565">
        <w:rPr>
          <w:rFonts w:ascii="Times New Roman" w:eastAsia="Times New Roman" w:hAnsi="Times New Roman" w:cs="Times New Roman"/>
          <w:sz w:val="28"/>
          <w:szCs w:val="28"/>
        </w:rPr>
        <w:t>2 команды</w:t>
      </w:r>
    </w:p>
    <w:p w:rsidR="006C7565" w:rsidRDefault="006C7565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363" w:rsidRDefault="009870EC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4363">
        <w:rPr>
          <w:rFonts w:ascii="Times New Roman" w:eastAsia="Times New Roman" w:hAnsi="Times New Roman" w:cs="Times New Roman"/>
          <w:b/>
          <w:sz w:val="28"/>
          <w:szCs w:val="28"/>
        </w:rPr>
        <w:t>этап: «Азбука пешехода»</w:t>
      </w: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Проверка знаний основ Правил дорожного движения в форме решения теста «</w:t>
      </w:r>
      <w:r w:rsidR="006C756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пешеход». За правильный ответ даётся 1 балл. Максимальное количество баллов – 10. Командам даётся время.</w:t>
      </w: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1. Пешеход – это: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Человек, производящий работу на дороге.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Лицо, идущее по тротуару.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Лицо, находящееся вне транспортного средства на дороге и не производящее на ней работу.</w:t>
      </w: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 xml:space="preserve">2. Какие из перечисленных ситуаций могут стать причинами дорожно-транспортных происшествий? 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 дороги в неустановленном месте. 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на проезжей части.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Хождение по проезжей части дороги.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3. Что означает сочетание красного и желтого сигналов светофора?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Можно начинать переход.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 будет включен зеленый сигнал.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 xml:space="preserve">4. Что означает мигание зеленого сигнала светофора? 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Светофор не исправен.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363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зеленого сигнала истекает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Движение запрещено.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5. Как должна двигаться пешая колонна по проезжей части?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левому краю дороги, навстречу движущемуся транспорту.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2). По правому краю дороги по направлению движения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6. Чем должен руководствоваться пешеход, если жест регулировщика противоречит требованию светофора?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Жестом регулировщика.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Сигналом светофора.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Действовать по своему усмотрению.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7. Где разрешается кататься на санках и лыжах?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1). По дороге, предназначенной для пешеходов.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По правой стороне проезжей части.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парках, скверах, стадионах, т.е. там, где нет опасности выезда на проезжую часть.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8. Какие требования Правил дорожного движения должен соблюдать пешеход, переходя дорогу?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Переходить под прямым углом.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Не останавливаться на дороге без надобности.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Не есть мороженого.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9. Что такое тротуар?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Дорога для велосипедистов.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Дорога для пешеходов.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 Дорога для транспорта.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Pr="006D4EB6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EB6">
        <w:rPr>
          <w:rFonts w:ascii="Times New Roman" w:eastAsia="Times New Roman" w:hAnsi="Times New Roman" w:cs="Times New Roman"/>
          <w:b/>
          <w:sz w:val="28"/>
          <w:szCs w:val="28"/>
        </w:rPr>
        <w:t>10. Опасно ли ходить по краю тротуара?</w:t>
      </w:r>
    </w:p>
    <w:p w:rsidR="00934363" w:rsidRP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Не опасно, так как тротуар предназначен для пешеходов.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2). Не опасно, так как транспорт не должен ехать близко к тротуару.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70EC">
        <w:rPr>
          <w:rFonts w:ascii="Times New Roman" w:eastAsia="Times New Roman" w:hAnsi="Times New Roman" w:cs="Times New Roman"/>
          <w:b/>
          <w:sz w:val="28"/>
          <w:szCs w:val="28"/>
        </w:rPr>
        <w:t>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Опасно, так как можно быть задетым близко идущим транспортом.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4363" w:rsidRPr="00BB7F85" w:rsidRDefault="009870EC" w:rsidP="00934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34363" w:rsidRP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этап:</w:t>
      </w:r>
      <w:r w:rsidR="0093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363" w:rsidRP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Запрещающие, информирующие и предупреждаю</w:t>
      </w:r>
      <w:r w:rsidR="00934363" w:rsidRP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щие</w:t>
      </w:r>
      <w:r w:rsidR="0093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дорожные знаки</w:t>
      </w:r>
      <w:r w:rsidR="0093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363" w:rsidRP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вдоль дорог.</w:t>
      </w:r>
      <w:r w:rsid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ты спешишь в пути 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улицу пройти,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иди, где весь народ, 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там, где знак ...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(Пешеходный переход)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под этим знаком ни за что на свете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катайтесь, дети, на велосипеде.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(Движение на велосипеде запрещено)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Видно строить будут дом –</w:t>
      </w:r>
    </w:p>
    <w:p w:rsidR="00934363" w:rsidRDefault="00934363" w:rsidP="0093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Кирпичи висят кругом.</w:t>
      </w:r>
    </w:p>
    <w:p w:rsidR="00934363" w:rsidRDefault="00934363" w:rsidP="0093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у нашего двора</w:t>
      </w:r>
    </w:p>
    <w:p w:rsidR="00934363" w:rsidRDefault="00934363" w:rsidP="0093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Стройплощадка не видна.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Въезд запрещен)</w:t>
      </w:r>
    </w:p>
    <w:p w:rsidR="00934363" w:rsidRDefault="00934363" w:rsidP="009343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ходят дети.</w:t>
      </w:r>
      <w:r w:rsidR="009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«Осторожно, дети!»)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ехать, знайте, дети.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на велосипеде. (</w:t>
      </w:r>
      <w:r>
        <w:rPr>
          <w:rFonts w:ascii="Times New Roman" w:hAnsi="Times New Roman" w:cs="Times New Roman"/>
          <w:b/>
          <w:sz w:val="28"/>
          <w:szCs w:val="28"/>
        </w:rPr>
        <w:t>«Велосипедная дорожка»)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Заболел и вижу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9870EC">
        <w:rPr>
          <w:rFonts w:ascii="Times New Roman" w:hAnsi="Times New Roman" w:cs="Times New Roman"/>
          <w:b/>
          <w:sz w:val="28"/>
          <w:szCs w:val="28"/>
        </w:rPr>
        <w:t xml:space="preserve"> («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9870EC">
        <w:rPr>
          <w:rFonts w:ascii="Times New Roman" w:hAnsi="Times New Roman" w:cs="Times New Roman"/>
          <w:b/>
          <w:sz w:val="28"/>
          <w:szCs w:val="28"/>
        </w:rPr>
        <w:t>»)</w:t>
      </w:r>
    </w:p>
    <w:p w:rsidR="00934363" w:rsidRPr="00934363" w:rsidRDefault="00934363" w:rsidP="009343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быть?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 и ты, и он –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месте </w:t>
      </w:r>
      <w:r w:rsidR="009870EC">
        <w:rPr>
          <w:rFonts w:ascii="Times New Roman" w:hAnsi="Times New Roman" w:cs="Times New Roman"/>
          <w:sz w:val="28"/>
          <w:szCs w:val="28"/>
        </w:rPr>
        <w:t>(«</w:t>
      </w:r>
      <w:r w:rsidR="009870EC">
        <w:rPr>
          <w:rFonts w:ascii="Times New Roman" w:hAnsi="Times New Roman" w:cs="Times New Roman"/>
          <w:b/>
          <w:sz w:val="28"/>
          <w:szCs w:val="28"/>
        </w:rPr>
        <w:t>Телефон»)</w:t>
      </w:r>
    </w:p>
    <w:p w:rsidR="009870EC" w:rsidRDefault="009870EC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кружочке красном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934363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934363" w:rsidRPr="009870EC" w:rsidRDefault="00934363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ходить нельзя.</w:t>
      </w:r>
      <w:r w:rsidR="0098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(«Движение пешеходов запрещено»)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–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Значит, ехать не опасно.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Может, и висит он зря?</w:t>
      </w: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скажете, друзья?</w:t>
      </w:r>
      <w:r w:rsidR="0098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870E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запрещено</w:t>
      </w:r>
      <w:r w:rsidR="009870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BE0B00" w:rsidRDefault="00BE0B00" w:rsidP="0093436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B00" w:rsidRDefault="00BE0B00" w:rsidP="00BE0B00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Тут и вилка, тут и ложка,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Подзаправились немножко.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Накормили и собаку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оворим: «Спасибо знаку!».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(«Пункт питания»)</w:t>
      </w:r>
    </w:p>
    <w:p w:rsidR="00BE0B00" w:rsidRDefault="00BE0B00" w:rsidP="0093436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0EC" w:rsidRDefault="009870EC" w:rsidP="0093436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363" w:rsidRPr="0097059C" w:rsidRDefault="009870EC" w:rsidP="00934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34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этап: Конкурс — викторина</w:t>
      </w:r>
    </w:p>
    <w:p w:rsidR="00934363" w:rsidRPr="00CA7545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Какое в России движение: лево- или правостороннее?  </w:t>
      </w:r>
      <w:r w:rsidRPr="00CA7545">
        <w:rPr>
          <w:rFonts w:ascii="Times New Roman" w:hAnsi="Times New Roman" w:cs="Times New Roman"/>
          <w:sz w:val="28"/>
        </w:rPr>
        <w:t>(</w:t>
      </w:r>
      <w:r w:rsidRPr="00CA7545">
        <w:rPr>
          <w:rFonts w:ascii="Times New Roman" w:eastAsia="Times New Roman" w:hAnsi="Times New Roman" w:cs="Times New Roman"/>
          <w:sz w:val="28"/>
        </w:rPr>
        <w:t>Правостороннее</w:t>
      </w:r>
      <w:r w:rsidRPr="00CA7545">
        <w:rPr>
          <w:rFonts w:ascii="Times New Roman" w:hAnsi="Times New Roman" w:cs="Times New Roman"/>
          <w:sz w:val="28"/>
        </w:rPr>
        <w:t>)</w:t>
      </w:r>
      <w:r w:rsidRPr="00CA7545">
        <w:rPr>
          <w:rFonts w:ascii="Times New Roman" w:eastAsia="Times New Roman" w:hAnsi="Times New Roman" w:cs="Times New Roman"/>
          <w:sz w:val="28"/>
        </w:rPr>
        <w:t>.</w:t>
      </w:r>
    </w:p>
    <w:p w:rsidR="00934363" w:rsidRPr="00CA7545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ли идти пешеходу, если загорелся желтый свет?</w:t>
      </w:r>
      <w:r>
        <w:rPr>
          <w:rFonts w:ascii="Times New Roman" w:hAnsi="Times New Roman" w:cs="Times New Roman"/>
          <w:sz w:val="28"/>
        </w:rPr>
        <w:t xml:space="preserve"> </w:t>
      </w:r>
      <w:r w:rsidRPr="00CA7545">
        <w:rPr>
          <w:rFonts w:ascii="Times New Roman" w:hAnsi="Times New Roman" w:cs="Times New Roman"/>
          <w:sz w:val="28"/>
        </w:rPr>
        <w:t>(</w:t>
      </w:r>
      <w:r w:rsidRPr="00CA7545">
        <w:rPr>
          <w:rFonts w:ascii="Times New Roman" w:eastAsia="Times New Roman" w:hAnsi="Times New Roman" w:cs="Times New Roman"/>
          <w:sz w:val="28"/>
        </w:rPr>
        <w:t>Нет,  необходимо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A7545">
        <w:rPr>
          <w:rFonts w:ascii="Times New Roman" w:eastAsia="Times New Roman" w:hAnsi="Times New Roman" w:cs="Times New Roman"/>
          <w:sz w:val="28"/>
        </w:rPr>
        <w:t>стоять</w:t>
      </w:r>
      <w:r w:rsidRPr="00CA7545">
        <w:rPr>
          <w:rFonts w:ascii="Times New Roman" w:hAnsi="Times New Roman" w:cs="Times New Roman"/>
          <w:sz w:val="28"/>
        </w:rPr>
        <w:t>)</w:t>
      </w:r>
    </w:p>
    <w:p w:rsidR="00934363" w:rsidRPr="00CA7545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можно переходить проезжую часть?</w:t>
      </w:r>
      <w:r>
        <w:rPr>
          <w:rFonts w:ascii="Times New Roman" w:hAnsi="Times New Roman" w:cs="Times New Roman"/>
          <w:sz w:val="28"/>
        </w:rPr>
        <w:t xml:space="preserve"> </w:t>
      </w:r>
      <w:r w:rsidRPr="00CA7545">
        <w:rPr>
          <w:rFonts w:ascii="Times New Roman" w:hAnsi="Times New Roman" w:cs="Times New Roman"/>
          <w:sz w:val="28"/>
        </w:rPr>
        <w:t>(</w:t>
      </w:r>
      <w:r w:rsidRPr="00CA7545">
        <w:rPr>
          <w:rFonts w:ascii="Times New Roman" w:eastAsia="Times New Roman" w:hAnsi="Times New Roman" w:cs="Times New Roman"/>
          <w:sz w:val="28"/>
        </w:rPr>
        <w:t>На светофоре, там, где установлен знак «пешеход</w:t>
      </w:r>
      <w:r w:rsidRPr="00CA7545">
        <w:rPr>
          <w:rFonts w:ascii="Times New Roman" w:eastAsia="Times New Roman" w:hAnsi="Times New Roman" w:cs="Times New Roman"/>
          <w:sz w:val="28"/>
        </w:rPr>
        <w:softHyphen/>
        <w:t>ный переход», есть дорожная разметка пешеходного пе</w:t>
      </w:r>
      <w:r w:rsidRPr="00CA7545">
        <w:rPr>
          <w:rFonts w:ascii="Times New Roman" w:eastAsia="Times New Roman" w:hAnsi="Times New Roman" w:cs="Times New Roman"/>
          <w:sz w:val="28"/>
        </w:rPr>
        <w:softHyphen/>
        <w:t>рехода (зебра), по подземному переходу</w:t>
      </w:r>
      <w:r w:rsidRPr="00CA7545">
        <w:rPr>
          <w:rFonts w:ascii="Times New Roman" w:hAnsi="Times New Roman" w:cs="Times New Roman"/>
          <w:sz w:val="28"/>
        </w:rPr>
        <w:t>)</w:t>
      </w:r>
      <w:r w:rsidRPr="00CA7545">
        <w:rPr>
          <w:rFonts w:ascii="Times New Roman" w:eastAsia="Times New Roman" w:hAnsi="Times New Roman" w:cs="Times New Roman"/>
          <w:sz w:val="28"/>
        </w:rPr>
        <w:t>.</w:t>
      </w:r>
    </w:p>
    <w:p w:rsidR="00934363" w:rsidRPr="00CA7545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на переходе горит светофор и инспектор ГИБДД также руководит движением, то чьи сигналы вы бу</w:t>
      </w:r>
      <w:r>
        <w:rPr>
          <w:rFonts w:ascii="Times New Roman" w:eastAsia="Times New Roman" w:hAnsi="Times New Roman" w:cs="Times New Roman"/>
          <w:sz w:val="28"/>
        </w:rPr>
        <w:softHyphen/>
        <w:t xml:space="preserve">дете слушать? </w:t>
      </w:r>
      <w:r w:rsidRPr="00CA7545">
        <w:rPr>
          <w:rFonts w:ascii="Times New Roman" w:hAnsi="Times New Roman" w:cs="Times New Roman"/>
          <w:sz w:val="28"/>
        </w:rPr>
        <w:t>(</w:t>
      </w:r>
      <w:r w:rsidRPr="00CA7545">
        <w:rPr>
          <w:rFonts w:ascii="Times New Roman" w:eastAsia="Times New Roman" w:hAnsi="Times New Roman" w:cs="Times New Roman"/>
          <w:sz w:val="28"/>
        </w:rPr>
        <w:t>Инспектора ГИБДД</w:t>
      </w:r>
      <w:r w:rsidRPr="00CA7545">
        <w:rPr>
          <w:rFonts w:ascii="Times New Roman" w:hAnsi="Times New Roman" w:cs="Times New Roman"/>
          <w:sz w:val="28"/>
        </w:rPr>
        <w:t>)</w:t>
      </w:r>
      <w:r w:rsidRPr="00CA7545">
        <w:rPr>
          <w:rFonts w:ascii="Times New Roman" w:eastAsia="Times New Roman" w:hAnsi="Times New Roman" w:cs="Times New Roman"/>
          <w:sz w:val="28"/>
        </w:rPr>
        <w:t>.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чего служит «островок безопасности»?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По какой стороне тротуара должны идти пешеходы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навстречу транспорта)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 какого возраста можно ездить на велосипеде по улице (дороге)?</w:t>
      </w:r>
    </w:p>
    <w:p w:rsidR="00934363" w:rsidRP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934363">
        <w:rPr>
          <w:rFonts w:ascii="Times New Roman" w:eastAsia="Times New Roman" w:hAnsi="Times New Roman" w:cs="Times New Roman"/>
          <w:sz w:val="28"/>
          <w:szCs w:val="20"/>
        </w:rPr>
        <w:t>(с 14 лет)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кого предназначен тротуар? (для пешеходов)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Как называется часть дороги, расположенная по обе стороны проезжей части и служащая для остановки автомобилей и движения пешеходов? (обочина)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Какие улицы называются улицами с односторонним движением?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какую сторону нужно посмотреть, дойдя до середины улицы?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чего служит посадочная площадка? (для пассажиров)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Кому дает команды пешеходный светофор? (пешеходам)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Где должны кататься на велосипеде учащиеся 1-6 классов? 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Можно ли ездить на велосипеде, не держась за руль?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каких местах устанавливается знак «Осторожно, дети!».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Куда смотрит пешеход при переходе через улицу?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Сколько человек могут ехать на одном велосипеде?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Место посадки и высадки пассажиров? (остановка)</w:t>
      </w:r>
    </w:p>
    <w:p w:rsidR="00934363" w:rsidRDefault="00934363" w:rsidP="0093436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чего транспортные средства оборудуют сигналами светофора?</w:t>
      </w:r>
    </w:p>
    <w:p w:rsidR="00934363" w:rsidRDefault="00934363" w:rsidP="00934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63" w:rsidRDefault="00934363" w:rsidP="0093436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4363" w:rsidRDefault="00934363"/>
    <w:sectPr w:rsidR="00934363" w:rsidSect="000D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1AB258D"/>
    <w:multiLevelType w:val="hybridMultilevel"/>
    <w:tmpl w:val="4A202EF2"/>
    <w:lvl w:ilvl="0" w:tplc="661261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434"/>
    <w:multiLevelType w:val="hybridMultilevel"/>
    <w:tmpl w:val="F52EA10E"/>
    <w:lvl w:ilvl="0" w:tplc="4CFCDD3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363"/>
    <w:rsid w:val="000D7066"/>
    <w:rsid w:val="00497B1D"/>
    <w:rsid w:val="006C7565"/>
    <w:rsid w:val="006D4EB6"/>
    <w:rsid w:val="006D5445"/>
    <w:rsid w:val="00934363"/>
    <w:rsid w:val="009870EC"/>
    <w:rsid w:val="00B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63"/>
    <w:pPr>
      <w:ind w:left="720"/>
      <w:contextualSpacing/>
    </w:pPr>
  </w:style>
  <w:style w:type="paragraph" w:styleId="a4">
    <w:name w:val="No Spacing"/>
    <w:uiPriority w:val="1"/>
    <w:qFormat/>
    <w:rsid w:val="009343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2015-04-19T14:25:00Z</dcterms:created>
  <dcterms:modified xsi:type="dcterms:W3CDTF">2015-04-21T21:12:00Z</dcterms:modified>
</cp:coreProperties>
</file>