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F0" w:rsidRDefault="004614C6" w:rsidP="002E68F0">
      <w:pPr>
        <w:spacing w:after="0"/>
        <w:jc w:val="center"/>
        <w:rPr>
          <w:rFonts w:ascii="Times New Roman" w:eastAsia="Times New Roman" w:hAnsi="Times New Roman" w:cs="Times New Roman"/>
          <w:sz w:val="24"/>
          <w:szCs w:val="24"/>
          <w:lang w:eastAsia="ru-RU"/>
        </w:rPr>
      </w:pPr>
      <w:r w:rsidRPr="004614C6">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-461010</wp:posOffset>
            </wp:positionH>
            <wp:positionV relativeFrom="paragraph">
              <wp:posOffset>-672465</wp:posOffset>
            </wp:positionV>
            <wp:extent cx="6734175" cy="9610725"/>
            <wp:effectExtent l="19050" t="0" r="9525" b="0"/>
            <wp:wrapSquare wrapText="bothSides"/>
            <wp:docPr id="3" name="Рисунок 1" descr="C:\Users\Админ\Pictures\ControlCenter4\Scan\CCI2203202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ControlCenter4\Scan\CCI22032021_0001.jpg"/>
                    <pic:cNvPicPr>
                      <a:picLocks noChangeAspect="1" noChangeArrowheads="1"/>
                    </pic:cNvPicPr>
                  </pic:nvPicPr>
                  <pic:blipFill>
                    <a:blip r:embed="rId6" cstate="print"/>
                    <a:srcRect/>
                    <a:stretch>
                      <a:fillRect/>
                    </a:stretch>
                  </pic:blipFill>
                  <pic:spPr bwMode="auto">
                    <a:xfrm>
                      <a:off x="0" y="0"/>
                      <a:ext cx="6734175" cy="9610725"/>
                    </a:xfrm>
                    <a:prstGeom prst="rect">
                      <a:avLst/>
                    </a:prstGeom>
                    <a:noFill/>
                    <a:ln w="9525">
                      <a:noFill/>
                      <a:miter lim="800000"/>
                      <a:headEnd/>
                      <a:tailEnd/>
                    </a:ln>
                  </pic:spPr>
                </pic:pic>
              </a:graphicData>
            </a:graphic>
          </wp:anchor>
        </w:drawing>
      </w:r>
      <w:r w:rsidR="007E7888">
        <w:rPr>
          <w:rFonts w:ascii="Times New Roman" w:hAnsi="Times New Roman" w:cs="Times New Roman"/>
          <w:sz w:val="24"/>
          <w:szCs w:val="24"/>
        </w:rPr>
        <w:t xml:space="preserve">                                                                    </w:t>
      </w:r>
    </w:p>
    <w:p w:rsidR="002424C7" w:rsidRPr="002E68F0" w:rsidRDefault="002424C7" w:rsidP="002E68F0">
      <w:pPr>
        <w:spacing w:after="0"/>
        <w:jc w:val="both"/>
        <w:rPr>
          <w:rFonts w:ascii="Times New Roman" w:eastAsia="Times New Roman" w:hAnsi="Times New Roman" w:cs="Times New Roman"/>
          <w:sz w:val="24"/>
          <w:szCs w:val="24"/>
          <w:lang w:eastAsia="ru-RU"/>
        </w:rPr>
      </w:pPr>
      <w:r w:rsidRPr="002424C7">
        <w:rPr>
          <w:rFonts w:ascii="Times New Roman" w:eastAsia="Times New Roman" w:hAnsi="Times New Roman" w:cs="Times New Roman"/>
          <w:sz w:val="24"/>
          <w:szCs w:val="24"/>
          <w:lang w:eastAsia="ru-RU"/>
        </w:rPr>
        <w:lastRenderedPageBreak/>
        <w:t>актами, данным Положением и изменениями к нему, с мерой ответственности за разглашение персональных данных субъекта. </w:t>
      </w:r>
    </w:p>
    <w:p w:rsidR="002424C7" w:rsidRPr="002424C7" w:rsidRDefault="002424C7" w:rsidP="007E7888">
      <w:pPr>
        <w:shd w:val="clear" w:color="auto" w:fill="FFFFFF"/>
        <w:spacing w:after="0" w:line="240" w:lineRule="atLeast"/>
        <w:jc w:val="center"/>
        <w:rPr>
          <w:rFonts w:ascii="Arial" w:eastAsia="Times New Roman" w:hAnsi="Arial" w:cs="Arial"/>
          <w:sz w:val="18"/>
          <w:szCs w:val="18"/>
          <w:lang w:eastAsia="ru-RU"/>
        </w:rPr>
      </w:pPr>
      <w:r w:rsidRPr="002424C7">
        <w:rPr>
          <w:rFonts w:ascii="Times New Roman" w:eastAsia="Times New Roman" w:hAnsi="Times New Roman" w:cs="Times New Roman"/>
          <w:b/>
          <w:bCs/>
          <w:sz w:val="24"/>
          <w:szCs w:val="24"/>
          <w:lang w:eastAsia="ru-RU"/>
        </w:rPr>
        <w:t>2. Основные понятия и состав персональных данных.</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xml:space="preserve">2.1. </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Для целей настоящего Положения  используются следующие основные понятия: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персональные данные  - любая информация, относящаяся к определенному или определяемому на основании такой информации   работнику, воспитаннику   или родителю (законному представителю) воспитанника МДОУ;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и уничтожение персональных данных;</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воспитанников   и родителей (законных представителей) воспитанников МДОУ, требование не допускать их распространения  без согласия работников   и родителей (законных представителей) воспитанников МДОУ или иного законного основания;</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распространение персональных данных - действия, направленные на передачу персональных данных работников, воспитанников   и родителей (законных представителей) воспитанников МДОУ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воспитанников   и родителей (законных представителей) воспитанников МДОУ; в средствах массовой информации, размещение в информационно-телекоммуникационных сетях или предоставление доступа к персональным данным работников, воспитанников   и родителей (законных представителей) воспитанников МДОУ каким-либо иным способом;</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использование персональных данных - действия (операции) с персональными данными, совершаемые должностным лицом МДОУ в целях принятия решений или совершения иных действий, порождающих юридические последствия в отношении граждан  либо иным образом затрагивающих их права и свободы или права и свободы других лиц;</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граждан или в результате которых уничтожаются материальные носители персональных данных граждан;</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обезличивание персональных данных - действия, в результате которых невозможно определить принадлежность персональных данных конкретному гражданину;</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общедоступные персональные данные - персональные данные, доступ неограниченного круга лиц к которым предоставлен с согласия гражданина или на которые в соответствии с федеральными законами не распространяется требование соблюдения конфиденциальности;</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информация - сведения (сообщения, данные) независимо от формы их представления.</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Учет персональных данных - все процедуры по записи, систематизации и накоплению информации персонального характера.</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ИСПДн - Информационные системы персональных данных;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2.2.</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Состав персональных данных работников МДОУ</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lastRenderedPageBreak/>
        <w:t>2.2.1. Информация, представляемая работником при поступлении на работу в МДОУ, должна иметь документальную форму. При заключении трудового договора в соответствии со ст. 65 ТК РФ лицо, поступающее на работу, предъявляет:</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паспорт или иной документ, удостоверяющий личность;</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трудовую книжку, за исключением случаев, когда договор заключается впервые, или работник поступает на работу на условиях совместительства, или трудовая книжка у работника отсутствует в связи с ее утратой или по другим причинам;</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страховое свидетельство государственного пенсионного страхования;</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документы воинского учета - для лиц, подлежащих воинскому учету;</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санитарную книжку;</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свидетельство о присвоении ИНН (при его наличии у работника).</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2.2.2. При оформлении работника  заполняется унифицированная форма Т-2 "Личная карточка работника", в которой отражаются следующие анкетные и биографические данные работника:</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общие сведения (Ф.И.О., дата рождения, место рождения, гражданство, образование, профессия, стаж работы, состояние в браке, паспортные данные);</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сведения о воинском учете;</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данные о приеме на работу;</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сведения об аттестации;</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сведения о повышенной квалификации;</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сведения о профессиональной переподготовке;</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сведения о наградах (поощрениях), почетных званиях;</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сведения об отпусках;</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сведения о социальных гарантиях;</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сведения о месте жительства и о контактных телефонах.</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xml:space="preserve">2.2.3. </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Администрацией МДОУ создаются и хранятся следующие группы документов, содержащие данные о работниках в единичном или сводном виде:</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xml:space="preserve">2.2.3.1. </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Документы, содержащие персональные данные работников:</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комплексы документов, сопровождающие процесс оформления трудовых отношений при приеме на работу, переводе, увольнении;</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подлинники и копии приказов (распоряжений) по кадрам;</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личные дела и трудовые книжки;</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дела, содержащие основания к приказу по личному составу;</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дела, содержащие материалы аттестаций работников;</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дела, содержащие материалы внутренних расследований;</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справочно-информационный банк данных по персоналу (картотеки, журналы);</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подлинники и копии отчетных, аналитических и справочных материалов, передаваемых администрации МДОУ;</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комплекс материалов по анкетированию, тестированию;</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копии отчетов, направляемых в государственные органы статистики, налоговые инспекции, вышестоящие органы управления и другие учреждения.</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xml:space="preserve">2.2.3.2. </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Документация по организации работы МДОУ:</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положения;</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должностные инструкции работников;</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приказы, распоряжения, указания руководства Компании;</w:t>
      </w:r>
    </w:p>
    <w:p w:rsid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документы планирования, учета, анализа и отчетности.</w:t>
      </w:r>
    </w:p>
    <w:p w:rsidR="00570B99" w:rsidRPr="002424C7" w:rsidRDefault="00570B99" w:rsidP="002424C7">
      <w:pPr>
        <w:shd w:val="clear" w:color="auto" w:fill="FFFFFF"/>
        <w:spacing w:after="0" w:line="240" w:lineRule="atLeast"/>
        <w:jc w:val="both"/>
        <w:rPr>
          <w:rFonts w:ascii="Arial" w:eastAsia="Times New Roman" w:hAnsi="Arial" w:cs="Arial"/>
          <w:sz w:val="18"/>
          <w:szCs w:val="18"/>
          <w:lang w:eastAsia="ru-RU"/>
        </w:rPr>
      </w:pPr>
    </w:p>
    <w:p w:rsidR="002424C7" w:rsidRPr="00570B99" w:rsidRDefault="002424C7" w:rsidP="002424C7">
      <w:pPr>
        <w:shd w:val="clear" w:color="auto" w:fill="FFFFFF"/>
        <w:spacing w:after="0" w:line="240" w:lineRule="atLeast"/>
        <w:jc w:val="both"/>
        <w:rPr>
          <w:rFonts w:ascii="Arial" w:eastAsia="Times New Roman" w:hAnsi="Arial" w:cs="Arial"/>
          <w:sz w:val="18"/>
          <w:szCs w:val="18"/>
          <w:lang w:eastAsia="ru-RU"/>
        </w:rPr>
      </w:pPr>
      <w:r w:rsidRPr="00570B99">
        <w:rPr>
          <w:rFonts w:ascii="Times New Roman" w:eastAsia="Times New Roman" w:hAnsi="Times New Roman" w:cs="Times New Roman"/>
          <w:sz w:val="24"/>
          <w:szCs w:val="24"/>
          <w:lang w:eastAsia="ru-RU"/>
        </w:rPr>
        <w:t xml:space="preserve">2.3. </w:t>
      </w:r>
      <w:r w:rsidR="007E7888" w:rsidRPr="00570B99">
        <w:rPr>
          <w:rFonts w:ascii="Times New Roman" w:eastAsia="Times New Roman" w:hAnsi="Times New Roman" w:cs="Times New Roman"/>
          <w:sz w:val="24"/>
          <w:szCs w:val="24"/>
          <w:lang w:eastAsia="ru-RU"/>
        </w:rPr>
        <w:t xml:space="preserve"> </w:t>
      </w:r>
      <w:r w:rsidRPr="00570B99">
        <w:rPr>
          <w:rFonts w:ascii="Times New Roman" w:eastAsia="Times New Roman" w:hAnsi="Times New Roman" w:cs="Times New Roman"/>
          <w:sz w:val="24"/>
          <w:szCs w:val="24"/>
          <w:lang w:eastAsia="ru-RU"/>
        </w:rPr>
        <w:t>Состав персональных данных воспитанников и родителей (законных представителей) воспитанников МДОУ</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lastRenderedPageBreak/>
        <w:t>2.3.1. Информация, представляемая родителем (законным представителем)   при поступлении воспитанника в МДОУ, должна иметь документальную форму. При заключении  договора родитель (законный представитель) предъявляет:</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документ, удостоверяющий личность (паспорт);</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справку о составе семьи;</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свидетельство о рождении ребёнка;</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Документы об опеке.</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Выписку со счёта банковской карты (для начисления компенсации части родительской платы за содержание ребёнка в МДОУ);</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медицинскую карту воспитанника</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2.3.2.</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При зачислении воспитанника в МДОУ  администрацией МДОУ формируется личное дело, в котором отражаются следующие  данные воспитанника и родителя (законного представителя воспитанника):</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заявление родителя (законного представителя) о зачислении воспитанника в МДОУ</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адрес фактического проживания семьи, условия жизни;</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контактные телефоны;</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сведения о составе семьи;</w:t>
      </w:r>
    </w:p>
    <w:p w:rsidR="002424C7" w:rsidRPr="002424C7" w:rsidRDefault="002424C7" w:rsidP="002424C7">
      <w:pPr>
        <w:shd w:val="clear" w:color="auto" w:fill="FFFFFF"/>
        <w:spacing w:after="0" w:line="240" w:lineRule="atLeast"/>
        <w:jc w:val="both"/>
        <w:rPr>
          <w:rFonts w:ascii="Times New Roman" w:eastAsia="Times New Roman" w:hAnsi="Times New Roman" w:cs="Times New Roman"/>
          <w:sz w:val="24"/>
          <w:szCs w:val="24"/>
          <w:lang w:eastAsia="ru-RU"/>
        </w:rPr>
      </w:pPr>
      <w:r w:rsidRPr="002424C7">
        <w:rPr>
          <w:rFonts w:ascii="Times New Roman" w:eastAsia="Times New Roman" w:hAnsi="Times New Roman" w:cs="Times New Roman"/>
          <w:sz w:val="24"/>
          <w:szCs w:val="24"/>
          <w:lang w:eastAsia="ru-RU"/>
        </w:rPr>
        <w:t>• сведения о социальных льготах (пособия, субсидии и т.п.</w:t>
      </w:r>
    </w:p>
    <w:p w:rsidR="00244895" w:rsidRDefault="002424C7" w:rsidP="002424C7">
      <w:pPr>
        <w:shd w:val="clear" w:color="auto" w:fill="FFFFFF"/>
        <w:spacing w:after="0" w:line="240" w:lineRule="atLeast"/>
        <w:jc w:val="both"/>
        <w:rPr>
          <w:rFonts w:ascii="Times New Roman" w:eastAsia="Times New Roman" w:hAnsi="Times New Roman" w:cs="Times New Roman"/>
          <w:b/>
          <w:bCs/>
          <w:sz w:val="24"/>
          <w:szCs w:val="24"/>
          <w:lang w:eastAsia="ru-RU"/>
        </w:rPr>
      </w:pPr>
      <w:r w:rsidRPr="002424C7">
        <w:rPr>
          <w:rFonts w:ascii="Times New Roman" w:eastAsia="Times New Roman" w:hAnsi="Times New Roman" w:cs="Times New Roman"/>
          <w:b/>
          <w:bCs/>
          <w:sz w:val="24"/>
          <w:szCs w:val="24"/>
          <w:lang w:eastAsia="ru-RU"/>
        </w:rPr>
        <w:t xml:space="preserve">         </w:t>
      </w:r>
    </w:p>
    <w:p w:rsidR="002424C7" w:rsidRPr="002424C7" w:rsidRDefault="002424C7" w:rsidP="007E7888">
      <w:pPr>
        <w:shd w:val="clear" w:color="auto" w:fill="FFFFFF"/>
        <w:spacing w:after="0" w:line="240" w:lineRule="atLeast"/>
        <w:jc w:val="center"/>
        <w:rPr>
          <w:rFonts w:ascii="Arial" w:eastAsia="Times New Roman" w:hAnsi="Arial" w:cs="Arial"/>
          <w:sz w:val="18"/>
          <w:szCs w:val="18"/>
          <w:lang w:eastAsia="ru-RU"/>
        </w:rPr>
      </w:pPr>
      <w:r w:rsidRPr="002424C7">
        <w:rPr>
          <w:rFonts w:ascii="Times New Roman" w:eastAsia="Times New Roman" w:hAnsi="Times New Roman" w:cs="Times New Roman"/>
          <w:b/>
          <w:bCs/>
          <w:sz w:val="24"/>
          <w:szCs w:val="24"/>
          <w:lang w:eastAsia="ru-RU"/>
        </w:rPr>
        <w:t>3. Доступ к персональным данным.</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3.1. Право доступа к персональным данным субъектов  имеют: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заведующий МДОУ;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старший воспитатель МДОУ;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работник, назначенный ответственным за функционирование сайта МДОУ;</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воспитатель;</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уполномоченный по охране прав детства;</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медсестра;</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3.2. Список должностей работников МДОУ и поимённый список работников МДОУ, имеющих право доступа персональных данным субъектов утверждаются приказом заведующей МДОУ.</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3.3.</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Работники, имеющие права доступа к персональным данным субъектов в обязательном порядке дают расписку о соблюдении конфиденциальности.</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3.4.</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Лица, ответственные за обработку и защиту персональных данных субъектов назначаются приказом заведующей и имеют право получать только те персональные данные, которые необходимы для выполнения конкретной функции.</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3.5.</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Перечень организаций (лиц) имеющих доступ в персональным данным субъектов МДОУ утверждается приказом заведующей МДОУ.</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3.6.</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Субъект имеет право: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3.6.1. Получать доступ к своим персональным данным и возможность ознакомления с ними, включая право на безвозмездное получение копии любой записи, содержащей его персональные данные.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3.6.2. Требовать  уточнения, исключения или исправления неполных, неверных, устаревших, недостоверных, незаконно полученных или не являющихся необходимыми для МДОУ персональных данных.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3.6.3. Получать от МДОУ;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сведения о лицах, которые имеют доступ к персональным данным или которым может быть предоставлен такой доступ;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перечень обрабатываемых персональных данных и источник их получения;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сроки обработки персональных данных, в том числе сроки их хранения;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сведения о том, какие юридические последствия может повлечь за собой обработка его персональных данных.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lastRenderedPageBreak/>
        <w:t>3.6.4. Требовать извещения МДОУ всех лиц, которым ранее были сообщены неверные или неполные персональные данные, обо всех произведенных в них исключениях, исправлениях или дополнениях.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3.6.5. Обжаловать неправомерные действия или бездействие МДОУ при обработке и защите персональных данных.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3.7. Копировать и делать выписки персональных данных субъекта разрешается исключительно в служебных целях с письменного разрешения заведующей МДОУ.</w:t>
      </w:r>
    </w:p>
    <w:p w:rsidR="00244895" w:rsidRDefault="00244895" w:rsidP="002424C7">
      <w:pPr>
        <w:shd w:val="clear" w:color="auto" w:fill="FFFFFF"/>
        <w:spacing w:after="0" w:line="240" w:lineRule="atLeast"/>
        <w:jc w:val="both"/>
        <w:rPr>
          <w:rFonts w:ascii="Times New Roman" w:eastAsia="Times New Roman" w:hAnsi="Times New Roman" w:cs="Times New Roman"/>
          <w:b/>
          <w:bCs/>
          <w:sz w:val="24"/>
          <w:szCs w:val="24"/>
          <w:lang w:eastAsia="ru-RU"/>
        </w:rPr>
      </w:pPr>
    </w:p>
    <w:p w:rsidR="002424C7" w:rsidRPr="002424C7" w:rsidRDefault="002424C7" w:rsidP="007E7888">
      <w:pPr>
        <w:shd w:val="clear" w:color="auto" w:fill="FFFFFF"/>
        <w:spacing w:after="0" w:line="240" w:lineRule="atLeast"/>
        <w:jc w:val="center"/>
        <w:rPr>
          <w:rFonts w:ascii="Arial" w:eastAsia="Times New Roman" w:hAnsi="Arial" w:cs="Arial"/>
          <w:sz w:val="18"/>
          <w:szCs w:val="18"/>
          <w:lang w:eastAsia="ru-RU"/>
        </w:rPr>
      </w:pPr>
      <w:r w:rsidRPr="002424C7">
        <w:rPr>
          <w:rFonts w:ascii="Times New Roman" w:eastAsia="Times New Roman" w:hAnsi="Times New Roman" w:cs="Times New Roman"/>
          <w:b/>
          <w:bCs/>
          <w:sz w:val="24"/>
          <w:szCs w:val="24"/>
          <w:lang w:eastAsia="ru-RU"/>
        </w:rPr>
        <w:t>4. Порядок обработки персональных данных.</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4.1. При обработке персональных данных субъектов, т.е. их получении, хранении, комбинировании, передаче или любом другом использовании, сотрудники, назначенные ответственными  за  обработку персональных данных субъектов   обязаны соблюдать следующие общие требования: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4.1.1. Обработка персональных данных субъектов осуществляется для обеспечения соблюдения законов и иных нормативных правовых актов в целях содействия Работнику в трудоустройстве, обучении и продвижении по службе, контроля качества и количества выполняемой работы, оплаты труда, оплаты услуг, компенсирующих выплат, обеспечения личной безопасности субъектов, обеспечения сохранности имущества, пользования льготами, предусмотренными законодательством Российской Федерации и актами администрации.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4.1.2. Не допускается обрабатывать персональные данные субъекта о его расовой, национальной принадлежности; политических взглядах; религиозных и философских убеждениях; состоянии здоровья, за исключением тех сведений, которые относятся к вопросу о возможности выполнения работником трудовой функции, предусмотренной трудовым договором, посещения воспитанником МДОУ; интимной жизни. В случаях, непосредственно связанных с вопросами трудовых отношений, в соответствии со ст. 24 Конституции РФ работодатель вправе получать и обрабатывать данные о частной жизни работника только с его письменного согласия.</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4.1.3.</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При определении объема и содержания обрабатываемых персональных данных МДОУ руководствуется Конституцией РФ, Трудовым кодексом РФ и иными федеральными законами.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4.1.4.</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Обработка персональных данных ограничивается достижением конкретных, заранее определенных и законных целей:</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обеспечения исполнения трудового законодательства при оформлении трудовых отношений работников с МДОУ;</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обеспечения исполнения законодательства при заключении гражданско-правовых договоров  с лицами, выполняющими для МДОУ работы и услуги по договорам гражданско-правового характера;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обеспечения исполнения договорных отношений МДОУ с родителями (законными представителями) воспитанников МДОУ;</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обеспечения охраны здоровья и прав воспитанника.</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4.1.5.</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Обработке подлежат только персональные данные, которые отвечают целям их обработки.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4.1.6. Ответственному  лицу разрешается доступ только к тем персональным данным сотрудников, которые необходимы для выполнения им его должностных обязанностей;</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4.1.7.</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Ответственные лица обязаны сообщить субъекту о целях, предполагаемых источниках и способах получения персональных данных, а также о последствиях отказа субъекта дать письменное согласие на их получение.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4.1.8.</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При принятии решений, затрагивающих интересы субъекта, МДОУ не имеет права основываться на персональных данных, полученных о нем исключительно в результате их автоматизированной обработки или электронного получения.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lastRenderedPageBreak/>
        <w:t>4.1.9.</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Обработка персональных данных осуществляется путем документирования на материальных (бумажных) носителях и в электронном виде в локальной компьютерной сети с помощью компьютерных программ.</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xml:space="preserve">4.2. </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Порядок получения персональных данных</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4.2.1. Персональные данные работника и родителя (законного представителя) воспитанника МДОУ следует получать у него самого, с его письменного согласия.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4.2.2. Согласие работников   и родителей (законных представителей) воспитанников МДОУ не требуется в следующих случаях: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персональные данные являются общедоступными;</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обработка персональных данных осуществляется в целях исполнения трудового договора;</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обработка персональных данных необходима для защиты жизни, здоровья или иных жизненно важных интересов работников, воспитанников   и родителей (законных представителей) воспитанников МДОУ, если получение его согласия невозможно.</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4.2.3. Если персональные данные работника и родителя (законного представителя) воспитанника МДОУ возможно получить только у третьей стороны, то работник и родитель (законный представитель) воспитанника МДОУ должен быть уведомлен об этом заранее и от него должно быть получено письменное согласие. Ответственный  должен сообщить работнику  и родителю (законному представителю) воспитанника МДОУ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4.2.4.</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Все персональные данные воспитанников следует получать от родителей (законных представителей) воспитанников.</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4.2.5. Работники,  родители (законные  представители) воспитанников МДОУ предоставляют ответственному за  обработку и защиту персональных данных, достоверные сведения о себе  и воспитаннике. Ответственный за обработку и защиту персональных данных проверяет достоверность сведений, сверяя данные, предоставленные  работниками и родителями (законными представителями) воспитанников МДОУ, с имеющимися у работников и родителей (законных представителей) воспитанников МДОУ документами.</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xml:space="preserve">4.3. </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Хранение персональных данных.</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4.3.1.</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Персональные данные граждан могут передаваться на хранение  на бумажных носителях  и в электронном виде - локальной компьютерной сети и компьютерной программе</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4.3.2.</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Персональные данные граждан   хранятся у администрации МДОУ.</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4.3.3.</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Хранение документов, содержащих персональные данные, осуществляется в несгораемых шкафах (сейфах), ключи от которых находятся у заведующей МДОУ, а в его отсутствие у лица его замещающего.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4.4.4.</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При работе документы могут находиться на рабочем столе  или в специальных папках. По окончании рабочего дня данные документы должны убираться в запирающиеся шкафы.</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4.4.</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Передача  персональных данных</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При передаче персональных данных необходимо  соблюдать следующие требования:</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4.4.1.</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 xml:space="preserve">Не сообщать персональные данные  третьей стороне без письменного согласия гражданина, за исключением случаев, когда это необходимо в целях предупреждения </w:t>
      </w:r>
      <w:r w:rsidRPr="002424C7">
        <w:rPr>
          <w:rFonts w:ascii="Times New Roman" w:eastAsia="Times New Roman" w:hAnsi="Times New Roman" w:cs="Times New Roman"/>
          <w:sz w:val="24"/>
          <w:szCs w:val="24"/>
          <w:lang w:eastAsia="ru-RU"/>
        </w:rPr>
        <w:lastRenderedPageBreak/>
        <w:t>угрозы жизни и здоровью гражданина, а также в случаях, установленных федеральным законом;</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4.4.2.</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Не сообщать персональные данные в коммерческих целях без  письменного согласия гражданина. Обработка персональных данных граждан  в целях продвижения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4.4.3.</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При передаче персональных данных граждан  предупредить лиц, получающих персональные данные, о том, что эти данные могут быть использованы лишь в целях, для которых они сообщены.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4.4.4.</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Лицо, получившее персональные данные гражданина, обязан соблюдать режим секретности (конфиденциальности).</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4.4.5.</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Ответственный за сбор и обработку персональных данных, должен  осуществлять передачу персональных данных граждан в пределах МДОУ в соответствии с Положением.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4.5.</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Защита персональных данных</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4.5.1.</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Обеспечение безопасности  персональных данных в соответствии с российским законодательством не требуется:</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для обезличенных  персональных данных. Персональные данные могут быть обезличенными, в случае, если над ними были произведены действия, в результате которых невозможно определить их принадлежность конкретному работнику, воспитаннику и/или родителю (законному представителю) воспитанника МДОУ. </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для общедоступных персональных данных. Персональные данные могут быть общедоступными только с письменного согласия работника и родителя (законного представителя) воспитанника МДОУ. Они могут включать фамилию, имя, отчество, год и место рождения, адрес, абонентский номер, сведения о профессии и иные персональные данные, предоставленные работником и/или родителем (законным представителем) воспитанника МДОУ.</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4.5.2.</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Обязанность по обеспечению безопасности персональных данных  при их обработке полностью возлагается на ответственного за обработку и защиту персональных данных.</w:t>
      </w:r>
    </w:p>
    <w:p w:rsidR="002424C7" w:rsidRPr="002424C7" w:rsidRDefault="007E7888" w:rsidP="002424C7">
      <w:pPr>
        <w:shd w:val="clear" w:color="auto" w:fill="FFFFFF"/>
        <w:spacing w:after="0" w:line="240" w:lineRule="atLeast"/>
        <w:jc w:val="both"/>
        <w:rPr>
          <w:rFonts w:ascii="Arial" w:eastAsia="Times New Roman" w:hAnsi="Arial" w:cs="Arial"/>
          <w:sz w:val="18"/>
          <w:szCs w:val="18"/>
          <w:lang w:eastAsia="ru-RU"/>
        </w:rPr>
      </w:pPr>
      <w:r>
        <w:rPr>
          <w:rFonts w:ascii="Times New Roman" w:eastAsia="Times New Roman" w:hAnsi="Times New Roman" w:cs="Times New Roman"/>
          <w:sz w:val="24"/>
          <w:szCs w:val="24"/>
          <w:lang w:eastAsia="ru-RU"/>
        </w:rPr>
        <w:t xml:space="preserve">4.5.3. </w:t>
      </w:r>
      <w:r w:rsidR="002424C7" w:rsidRPr="002424C7">
        <w:rPr>
          <w:rFonts w:ascii="Times New Roman" w:eastAsia="Times New Roman" w:hAnsi="Times New Roman" w:cs="Times New Roman"/>
          <w:sz w:val="24"/>
          <w:szCs w:val="24"/>
          <w:lang w:eastAsia="ru-RU"/>
        </w:rPr>
        <w:t>Право обработки и защиты  персональных данных  имеют только ответственные лица, назначенные приказом заведующей:</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заведующая МДОУ;</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старший воспитатель;</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ответственный за функционирование сайта МДОУ;</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4.5.4.</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Обработка персональных данных должна проводиться в следующих предназначенных для этого помещениях МДОУ:</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кабинет заведующей;</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методический кабинет;</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 медицинский кабинет.</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4.5.5.</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При обработке персональных данных в помещении не должны находиться посторонние лица.</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4.5.6.</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Ответственные лица должны  соблюдать конфиденциальность при обработке персональных данных.</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4.5.7.</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Ответственные работники должны быть предупреждены о мерах ответственности за разглашение сведений о персональных данных под роспись.</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4.5.8.</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lastRenderedPageBreak/>
        <w:t>4.5.9.</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2424C7" w:rsidRPr="002424C7" w:rsidRDefault="002424C7" w:rsidP="002424C7">
      <w:pPr>
        <w:shd w:val="clear" w:color="auto" w:fill="FFFFFF"/>
        <w:spacing w:after="0" w:line="240" w:lineRule="atLeast"/>
        <w:jc w:val="both"/>
        <w:rPr>
          <w:rFonts w:ascii="Arial" w:eastAsia="Times New Roman" w:hAnsi="Arial" w:cs="Arial"/>
          <w:sz w:val="18"/>
          <w:szCs w:val="18"/>
          <w:lang w:eastAsia="ru-RU"/>
        </w:rPr>
      </w:pPr>
      <w:r w:rsidRPr="002424C7">
        <w:rPr>
          <w:rFonts w:ascii="Times New Roman" w:eastAsia="Times New Roman" w:hAnsi="Times New Roman" w:cs="Times New Roman"/>
          <w:sz w:val="24"/>
          <w:szCs w:val="24"/>
          <w:lang w:eastAsia="ru-RU"/>
        </w:rPr>
        <w:t>4.5.10.</w:t>
      </w:r>
      <w:r w:rsidR="007E7888">
        <w:rPr>
          <w:rFonts w:ascii="Times New Roman" w:eastAsia="Times New Roman" w:hAnsi="Times New Roman" w:cs="Times New Roman"/>
          <w:sz w:val="24"/>
          <w:szCs w:val="24"/>
          <w:lang w:eastAsia="ru-RU"/>
        </w:rPr>
        <w:t xml:space="preserve"> </w:t>
      </w:r>
      <w:r w:rsidRPr="002424C7">
        <w:rPr>
          <w:rFonts w:ascii="Times New Roman" w:eastAsia="Times New Roman" w:hAnsi="Times New Roman" w:cs="Times New Roman"/>
          <w:sz w:val="24"/>
          <w:szCs w:val="24"/>
          <w:lang w:eastAsia="ru-RU"/>
        </w:rPr>
        <w:t>При хранении материальных носителей должны соблюдаться условия, обеспечивающие сохранность персональных данных и исключающие несанкционированный доступ к ним. </w:t>
      </w:r>
    </w:p>
    <w:p w:rsidR="002424C7" w:rsidRPr="002424C7" w:rsidRDefault="002424C7" w:rsidP="002424C7">
      <w:pPr>
        <w:rPr>
          <w:rFonts w:ascii="Calibri" w:eastAsia="Calibri" w:hAnsi="Calibri" w:cs="Times New Roman"/>
        </w:rPr>
      </w:pPr>
    </w:p>
    <w:p w:rsidR="002424C7" w:rsidRPr="002424C7" w:rsidRDefault="002424C7" w:rsidP="002424C7">
      <w:pPr>
        <w:rPr>
          <w:rFonts w:ascii="Calibri" w:eastAsia="Calibri" w:hAnsi="Calibri" w:cs="Times New Roman"/>
        </w:rPr>
      </w:pPr>
    </w:p>
    <w:p w:rsidR="002424C7" w:rsidRPr="002424C7" w:rsidRDefault="002424C7" w:rsidP="002424C7">
      <w:pPr>
        <w:rPr>
          <w:rFonts w:ascii="Calibri" w:eastAsia="Calibri" w:hAnsi="Calibri" w:cs="Times New Roman"/>
        </w:rPr>
      </w:pPr>
    </w:p>
    <w:p w:rsidR="002424C7" w:rsidRPr="002424C7" w:rsidRDefault="002424C7" w:rsidP="002424C7">
      <w:pPr>
        <w:rPr>
          <w:rFonts w:ascii="Calibri" w:eastAsia="Calibri" w:hAnsi="Calibri" w:cs="Times New Roman"/>
        </w:rPr>
      </w:pPr>
    </w:p>
    <w:p w:rsidR="002424C7" w:rsidRPr="002424C7" w:rsidRDefault="002424C7" w:rsidP="002424C7">
      <w:pPr>
        <w:rPr>
          <w:rFonts w:ascii="Calibri" w:eastAsia="Calibri" w:hAnsi="Calibri" w:cs="Times New Roman"/>
        </w:rPr>
      </w:pPr>
    </w:p>
    <w:p w:rsidR="002424C7" w:rsidRPr="002424C7" w:rsidRDefault="002424C7" w:rsidP="002424C7">
      <w:pPr>
        <w:rPr>
          <w:rFonts w:ascii="Calibri" w:eastAsia="Calibri" w:hAnsi="Calibri" w:cs="Times New Roman"/>
        </w:rPr>
      </w:pPr>
    </w:p>
    <w:p w:rsidR="002424C7" w:rsidRPr="002424C7" w:rsidRDefault="002424C7" w:rsidP="002424C7">
      <w:pPr>
        <w:rPr>
          <w:rFonts w:ascii="Calibri" w:eastAsia="Calibri" w:hAnsi="Calibri" w:cs="Times New Roman"/>
        </w:rPr>
      </w:pPr>
    </w:p>
    <w:p w:rsidR="002424C7" w:rsidRPr="002424C7" w:rsidRDefault="002424C7" w:rsidP="002424C7">
      <w:pPr>
        <w:rPr>
          <w:rFonts w:ascii="Calibri" w:eastAsia="Calibri" w:hAnsi="Calibri" w:cs="Times New Roman"/>
        </w:rPr>
      </w:pPr>
    </w:p>
    <w:p w:rsidR="002424C7" w:rsidRDefault="002424C7">
      <w:bookmarkStart w:id="0" w:name="_GoBack"/>
      <w:bookmarkEnd w:id="0"/>
    </w:p>
    <w:sectPr w:rsidR="002424C7" w:rsidSect="002448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0CF" w:rsidRDefault="002310CF" w:rsidP="00B97A3A">
      <w:pPr>
        <w:spacing w:after="0" w:line="240" w:lineRule="auto"/>
      </w:pPr>
      <w:r>
        <w:separator/>
      </w:r>
    </w:p>
  </w:endnote>
  <w:endnote w:type="continuationSeparator" w:id="1">
    <w:p w:rsidR="002310CF" w:rsidRDefault="002310CF" w:rsidP="00B97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0CF" w:rsidRDefault="002310CF" w:rsidP="00B97A3A">
      <w:pPr>
        <w:spacing w:after="0" w:line="240" w:lineRule="auto"/>
      </w:pPr>
      <w:r>
        <w:separator/>
      </w:r>
    </w:p>
  </w:footnote>
  <w:footnote w:type="continuationSeparator" w:id="1">
    <w:p w:rsidR="002310CF" w:rsidRDefault="002310CF" w:rsidP="00B97A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B3E6F"/>
    <w:rsid w:val="001125AC"/>
    <w:rsid w:val="001E25E0"/>
    <w:rsid w:val="002310CF"/>
    <w:rsid w:val="002424C7"/>
    <w:rsid w:val="00244895"/>
    <w:rsid w:val="002B0C0F"/>
    <w:rsid w:val="002E68F0"/>
    <w:rsid w:val="00331ECD"/>
    <w:rsid w:val="00420EC8"/>
    <w:rsid w:val="004614C6"/>
    <w:rsid w:val="004C07B2"/>
    <w:rsid w:val="00570B99"/>
    <w:rsid w:val="00600F0E"/>
    <w:rsid w:val="007112F6"/>
    <w:rsid w:val="00720A4C"/>
    <w:rsid w:val="007E7888"/>
    <w:rsid w:val="008871BB"/>
    <w:rsid w:val="009B3E6F"/>
    <w:rsid w:val="00B16EE8"/>
    <w:rsid w:val="00B97A3A"/>
    <w:rsid w:val="00ED0EA7"/>
    <w:rsid w:val="00FF0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4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24C7"/>
    <w:rPr>
      <w:rFonts w:ascii="Tahoma" w:hAnsi="Tahoma" w:cs="Tahoma"/>
      <w:sz w:val="16"/>
      <w:szCs w:val="16"/>
    </w:rPr>
  </w:style>
  <w:style w:type="paragraph" w:styleId="a5">
    <w:name w:val="header"/>
    <w:basedOn w:val="a"/>
    <w:link w:val="a6"/>
    <w:uiPriority w:val="99"/>
    <w:semiHidden/>
    <w:unhideWhenUsed/>
    <w:rsid w:val="00B97A3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97A3A"/>
  </w:style>
  <w:style w:type="paragraph" w:styleId="a7">
    <w:name w:val="footer"/>
    <w:basedOn w:val="a"/>
    <w:link w:val="a8"/>
    <w:uiPriority w:val="99"/>
    <w:semiHidden/>
    <w:unhideWhenUsed/>
    <w:rsid w:val="00B97A3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97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4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24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2853</Words>
  <Characters>16268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Админ</cp:lastModifiedBy>
  <cp:revision>9</cp:revision>
  <cp:lastPrinted>2021-03-05T10:33:00Z</cp:lastPrinted>
  <dcterms:created xsi:type="dcterms:W3CDTF">2016-02-20T07:16:00Z</dcterms:created>
  <dcterms:modified xsi:type="dcterms:W3CDTF">2021-03-22T11:04:00Z</dcterms:modified>
</cp:coreProperties>
</file>