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E2" w:rsidRPr="008C6AE0" w:rsidRDefault="00927752" w:rsidP="008C6AE0">
      <w:pPr>
        <w:pStyle w:val="1"/>
        <w:shd w:val="clear" w:color="auto" w:fill="auto"/>
        <w:spacing w:line="300" w:lineRule="auto"/>
        <w:ind w:left="-426" w:right="-114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6AE0">
        <w:rPr>
          <w:rFonts w:ascii="Times New Roman" w:hAnsi="Times New Roman" w:cs="Times New Roman"/>
          <w:sz w:val="24"/>
          <w:szCs w:val="24"/>
        </w:rPr>
        <w:t>Рекомендации по профилактики новой коронавирусной инфекции</w:t>
      </w:r>
      <w:r w:rsidRPr="008C6AE0">
        <w:rPr>
          <w:rFonts w:ascii="Times New Roman" w:hAnsi="Times New Roman" w:cs="Times New Roman"/>
          <w:sz w:val="24"/>
          <w:szCs w:val="24"/>
        </w:rPr>
        <w:br/>
      </w:r>
      <w:r w:rsidRPr="008C6AE0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8C6AE0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8C6AE0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Pr="008C6AE0">
        <w:rPr>
          <w:rFonts w:ascii="Times New Roman" w:hAnsi="Times New Roman" w:cs="Times New Roman"/>
          <w:sz w:val="24"/>
          <w:szCs w:val="24"/>
          <w:lang w:val="en-US" w:eastAsia="en-US" w:bidi="en-US"/>
        </w:rPr>
        <w:t>I</w:t>
      </w:r>
      <w:r w:rsidRPr="008C6AE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9) </w:t>
      </w:r>
      <w:r w:rsidRPr="008C6AE0">
        <w:rPr>
          <w:rFonts w:ascii="Times New Roman" w:hAnsi="Times New Roman" w:cs="Times New Roman"/>
          <w:sz w:val="24"/>
          <w:szCs w:val="24"/>
        </w:rPr>
        <w:t>среди работников.</w:t>
      </w:r>
    </w:p>
    <w:p w:rsidR="00B833E2" w:rsidRPr="00517632" w:rsidRDefault="00927752" w:rsidP="008C6AE0">
      <w:pPr>
        <w:pStyle w:val="1"/>
        <w:shd w:val="clear" w:color="auto" w:fill="auto"/>
        <w:spacing w:line="324" w:lineRule="auto"/>
        <w:ind w:left="-426" w:right="-1143" w:firstLine="6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7632">
        <w:rPr>
          <w:rFonts w:ascii="Times New Roman" w:hAnsi="Times New Roman" w:cs="Times New Roman"/>
          <w:b w:val="0"/>
          <w:sz w:val="24"/>
          <w:szCs w:val="24"/>
        </w:rPr>
        <w:t xml:space="preserve">Работа по профилактике распространения новой коронавирусной инфекции </w:t>
      </w:r>
      <w:r w:rsidRPr="00517632"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>(</w:t>
      </w:r>
      <w:r w:rsidRPr="00517632">
        <w:rPr>
          <w:rFonts w:ascii="Times New Roman" w:hAnsi="Times New Roman" w:cs="Times New Roman"/>
          <w:b w:val="0"/>
          <w:sz w:val="24"/>
          <w:szCs w:val="24"/>
          <w:lang w:val="en-US" w:eastAsia="en-US" w:bidi="en-US"/>
        </w:rPr>
        <w:t>COVID</w:t>
      </w:r>
      <w:r w:rsidRPr="00517632"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 xml:space="preserve">-19) </w:t>
      </w:r>
      <w:r w:rsidRPr="00517632">
        <w:rPr>
          <w:rFonts w:ascii="Times New Roman" w:hAnsi="Times New Roman" w:cs="Times New Roman"/>
          <w:b w:val="0"/>
          <w:sz w:val="24"/>
          <w:szCs w:val="24"/>
        </w:rPr>
        <w:t>должна быть реализована работодателями по следующим направлениям:</w:t>
      </w:r>
    </w:p>
    <w:p w:rsidR="00B833E2" w:rsidRPr="00517632" w:rsidRDefault="00927752" w:rsidP="008C6AE0">
      <w:pPr>
        <w:pStyle w:val="1"/>
        <w:numPr>
          <w:ilvl w:val="0"/>
          <w:numId w:val="1"/>
        </w:numPr>
        <w:shd w:val="clear" w:color="auto" w:fill="auto"/>
        <w:tabs>
          <w:tab w:val="left" w:pos="904"/>
        </w:tabs>
        <w:spacing w:line="324" w:lineRule="auto"/>
        <w:ind w:left="-426" w:right="-1143" w:firstLine="6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7632">
        <w:rPr>
          <w:rFonts w:ascii="Times New Roman" w:hAnsi="Times New Roman" w:cs="Times New Roman"/>
          <w:b w:val="0"/>
          <w:sz w:val="24"/>
          <w:szCs w:val="24"/>
        </w:rPr>
        <w:t>Предотвращение заноса инфекции на предприятие (в организацию).</w:t>
      </w:r>
    </w:p>
    <w:p w:rsidR="00B833E2" w:rsidRPr="00517632" w:rsidRDefault="00927752" w:rsidP="008C6AE0">
      <w:pPr>
        <w:pStyle w:val="1"/>
        <w:numPr>
          <w:ilvl w:val="0"/>
          <w:numId w:val="1"/>
        </w:numPr>
        <w:shd w:val="clear" w:color="auto" w:fill="auto"/>
        <w:tabs>
          <w:tab w:val="left" w:pos="1044"/>
        </w:tabs>
        <w:spacing w:line="324" w:lineRule="auto"/>
        <w:ind w:left="-426" w:right="-1143" w:firstLine="6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7632">
        <w:rPr>
          <w:rFonts w:ascii="Times New Roman" w:hAnsi="Times New Roman" w:cs="Times New Roman"/>
          <w:b w:val="0"/>
          <w:sz w:val="24"/>
          <w:szCs w:val="24"/>
        </w:rPr>
        <w:t xml:space="preserve">Принятие мер по недопущению распространения новой коронавирусной инфекции </w:t>
      </w:r>
      <w:r w:rsidRPr="00517632"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>(</w:t>
      </w:r>
      <w:r w:rsidRPr="00517632">
        <w:rPr>
          <w:rFonts w:ascii="Times New Roman" w:hAnsi="Times New Roman" w:cs="Times New Roman"/>
          <w:b w:val="0"/>
          <w:sz w:val="24"/>
          <w:szCs w:val="24"/>
          <w:lang w:val="en-US" w:eastAsia="en-US" w:bidi="en-US"/>
        </w:rPr>
        <w:t>COV</w:t>
      </w:r>
      <w:r w:rsidRPr="00517632"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>1</w:t>
      </w:r>
      <w:r w:rsidRPr="00517632">
        <w:rPr>
          <w:rFonts w:ascii="Times New Roman" w:hAnsi="Times New Roman" w:cs="Times New Roman"/>
          <w:b w:val="0"/>
          <w:sz w:val="24"/>
          <w:szCs w:val="24"/>
          <w:lang w:val="en-US" w:eastAsia="en-US" w:bidi="en-US"/>
        </w:rPr>
        <w:t>D</w:t>
      </w:r>
      <w:r w:rsidRPr="00517632"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 xml:space="preserve">-19) </w:t>
      </w:r>
      <w:r w:rsidRPr="00517632">
        <w:rPr>
          <w:rFonts w:ascii="Times New Roman" w:hAnsi="Times New Roman" w:cs="Times New Roman"/>
          <w:b w:val="0"/>
          <w:sz w:val="24"/>
          <w:szCs w:val="24"/>
        </w:rPr>
        <w:t>в коллективах на предприятиях (в организациях).</w:t>
      </w:r>
    </w:p>
    <w:p w:rsidR="00B833E2" w:rsidRPr="00517632" w:rsidRDefault="00927752" w:rsidP="008C6AE0">
      <w:pPr>
        <w:pStyle w:val="1"/>
        <w:numPr>
          <w:ilvl w:val="0"/>
          <w:numId w:val="1"/>
        </w:numPr>
        <w:shd w:val="clear" w:color="auto" w:fill="auto"/>
        <w:tabs>
          <w:tab w:val="left" w:pos="884"/>
        </w:tabs>
        <w:spacing w:line="324" w:lineRule="auto"/>
        <w:ind w:left="-426" w:right="-1143" w:firstLine="6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7632">
        <w:rPr>
          <w:rFonts w:ascii="Times New Roman" w:hAnsi="Times New Roman" w:cs="Times New Roman"/>
          <w:b w:val="0"/>
          <w:sz w:val="24"/>
          <w:szCs w:val="24"/>
        </w:rPr>
        <w:t>Другие организационные мероприятия по предотвращению заражения работников.</w:t>
      </w:r>
    </w:p>
    <w:p w:rsidR="00B833E2" w:rsidRPr="00517632" w:rsidRDefault="00927752" w:rsidP="008C6AE0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ind w:left="-426" w:right="-1143" w:firstLine="6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7632">
        <w:rPr>
          <w:rFonts w:ascii="Times New Roman" w:hAnsi="Times New Roman" w:cs="Times New Roman"/>
          <w:b w:val="0"/>
          <w:sz w:val="24"/>
          <w:szCs w:val="24"/>
        </w:rPr>
        <w:t>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B833E2" w:rsidRPr="00517632" w:rsidRDefault="00927752" w:rsidP="008C6AE0">
      <w:pPr>
        <w:pStyle w:val="1"/>
        <w:numPr>
          <w:ilvl w:val="1"/>
          <w:numId w:val="2"/>
        </w:numPr>
        <w:shd w:val="clear" w:color="auto" w:fill="auto"/>
        <w:tabs>
          <w:tab w:val="left" w:pos="1066"/>
        </w:tabs>
        <w:ind w:left="-426" w:right="-1143" w:firstLine="6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7632">
        <w:rPr>
          <w:rFonts w:ascii="Times New Roman" w:hAnsi="Times New Roman" w:cs="Times New Roman"/>
          <w:b w:val="0"/>
          <w:sz w:val="24"/>
          <w:szCs w:val="24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B833E2" w:rsidRPr="00517632" w:rsidRDefault="00927752" w:rsidP="008C6AE0">
      <w:pPr>
        <w:pStyle w:val="1"/>
        <w:numPr>
          <w:ilvl w:val="1"/>
          <w:numId w:val="2"/>
        </w:numPr>
        <w:shd w:val="clear" w:color="auto" w:fill="auto"/>
        <w:tabs>
          <w:tab w:val="left" w:pos="1062"/>
        </w:tabs>
        <w:ind w:left="-426" w:right="-1143" w:firstLine="6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7632">
        <w:rPr>
          <w:rFonts w:ascii="Times New Roman" w:hAnsi="Times New Roman" w:cs="Times New Roman"/>
          <w:b w:val="0"/>
          <w:sz w:val="24"/>
          <w:szCs w:val="24"/>
        </w:rPr>
        <w:t>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B833E2" w:rsidRPr="00517632" w:rsidRDefault="00927752" w:rsidP="008C6AE0">
      <w:pPr>
        <w:pStyle w:val="1"/>
        <w:numPr>
          <w:ilvl w:val="1"/>
          <w:numId w:val="2"/>
        </w:numPr>
        <w:shd w:val="clear" w:color="auto" w:fill="auto"/>
        <w:tabs>
          <w:tab w:val="left" w:pos="1066"/>
        </w:tabs>
        <w:ind w:left="-426" w:right="-1143" w:firstLine="6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7632">
        <w:rPr>
          <w:rFonts w:ascii="Times New Roman" w:hAnsi="Times New Roman" w:cs="Times New Roman"/>
          <w:b w:val="0"/>
          <w:sz w:val="24"/>
          <w:szCs w:val="24"/>
        </w:rPr>
        <w:t>Ограничение доступа на предприятие (в ор</w:t>
      </w:r>
      <w:r w:rsidR="00517632" w:rsidRPr="00517632">
        <w:rPr>
          <w:rFonts w:ascii="Times New Roman" w:hAnsi="Times New Roman" w:cs="Times New Roman"/>
          <w:b w:val="0"/>
          <w:sz w:val="24"/>
          <w:szCs w:val="24"/>
        </w:rPr>
        <w:t>ганизацию) лиц, не связанных с е</w:t>
      </w:r>
      <w:r w:rsidRPr="00517632">
        <w:rPr>
          <w:rFonts w:ascii="Times New Roman" w:hAnsi="Times New Roman" w:cs="Times New Roman"/>
          <w:b w:val="0"/>
          <w:sz w:val="24"/>
          <w:szCs w:val="24"/>
        </w:rPr>
        <w:t>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B833E2" w:rsidRPr="00517632" w:rsidRDefault="00927752" w:rsidP="008C6AE0">
      <w:pPr>
        <w:pStyle w:val="1"/>
        <w:numPr>
          <w:ilvl w:val="1"/>
          <w:numId w:val="2"/>
        </w:numPr>
        <w:shd w:val="clear" w:color="auto" w:fill="auto"/>
        <w:tabs>
          <w:tab w:val="left" w:pos="1076"/>
        </w:tabs>
        <w:ind w:left="-426" w:right="-1143" w:firstLine="6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7632">
        <w:rPr>
          <w:rFonts w:ascii="Times New Roman" w:hAnsi="Times New Roman" w:cs="Times New Roman"/>
          <w:b w:val="0"/>
          <w:sz w:val="24"/>
          <w:szCs w:val="24"/>
        </w:rPr>
        <w:t>Организация работы курьерской службы и прием корреспонденции бесконтактным способом (выделение специальных мест и устройств приема корреспонденции).</w:t>
      </w:r>
    </w:p>
    <w:p w:rsidR="00B833E2" w:rsidRDefault="00927752" w:rsidP="008C6AE0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line="310" w:lineRule="auto"/>
        <w:ind w:left="-426" w:right="-1143" w:firstLine="6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7632">
        <w:rPr>
          <w:rFonts w:ascii="Times New Roman" w:hAnsi="Times New Roman" w:cs="Times New Roman"/>
          <w:b w:val="0"/>
          <w:sz w:val="24"/>
          <w:szCs w:val="24"/>
        </w:rPr>
        <w:t xml:space="preserve">В рамках профилактических мер по недопущению распространения новой коронавирусной инфекции </w:t>
      </w:r>
      <w:r w:rsidRPr="00517632"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>(</w:t>
      </w:r>
      <w:r w:rsidRPr="00517632">
        <w:rPr>
          <w:rFonts w:ascii="Times New Roman" w:hAnsi="Times New Roman" w:cs="Times New Roman"/>
          <w:b w:val="0"/>
          <w:sz w:val="24"/>
          <w:szCs w:val="24"/>
          <w:lang w:val="en-US" w:eastAsia="en-US" w:bidi="en-US"/>
        </w:rPr>
        <w:t>COVID</w:t>
      </w:r>
      <w:r w:rsidRPr="00517632"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 xml:space="preserve">-19), </w:t>
      </w:r>
      <w:r w:rsidRPr="00517632">
        <w:rPr>
          <w:rFonts w:ascii="Times New Roman" w:hAnsi="Times New Roman" w:cs="Times New Roman"/>
          <w:b w:val="0"/>
          <w:sz w:val="24"/>
          <w:szCs w:val="24"/>
        </w:rPr>
        <w:t>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8C6AE0" w:rsidRPr="008C6AE0" w:rsidRDefault="008C6AE0" w:rsidP="008C6AE0">
      <w:pPr>
        <w:numPr>
          <w:ilvl w:val="0"/>
          <w:numId w:val="4"/>
        </w:numPr>
        <w:tabs>
          <w:tab w:val="left" w:pos="1112"/>
        </w:tabs>
        <w:spacing w:line="305" w:lineRule="auto"/>
        <w:ind w:left="-426" w:right="-1427" w:firstLine="142"/>
        <w:jc w:val="both"/>
        <w:rPr>
          <w:rFonts w:ascii="Times New Roman" w:eastAsia="Arial" w:hAnsi="Times New Roman" w:cs="Times New Roman"/>
          <w:bCs/>
        </w:rPr>
      </w:pPr>
      <w:r w:rsidRPr="008C6AE0">
        <w:rPr>
          <w:rFonts w:ascii="Times New Roman" w:eastAsia="Arial" w:hAnsi="Times New Roman" w:cs="Times New Roman"/>
          <w:bCs/>
        </w:rPr>
        <w:t>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8C6AE0" w:rsidRPr="008C6AE0" w:rsidRDefault="008C6AE0" w:rsidP="008C6AE0">
      <w:pPr>
        <w:numPr>
          <w:ilvl w:val="0"/>
          <w:numId w:val="4"/>
        </w:numPr>
        <w:tabs>
          <w:tab w:val="left" w:pos="1112"/>
        </w:tabs>
        <w:spacing w:line="305" w:lineRule="auto"/>
        <w:ind w:left="-426" w:right="-1427" w:firstLine="142"/>
        <w:jc w:val="both"/>
        <w:rPr>
          <w:rFonts w:ascii="Times New Roman" w:eastAsia="Arial" w:hAnsi="Times New Roman" w:cs="Times New Roman"/>
          <w:bCs/>
        </w:rPr>
      </w:pPr>
      <w:r w:rsidRPr="008C6AE0">
        <w:rPr>
          <w:rFonts w:ascii="Times New Roman" w:eastAsia="Arial" w:hAnsi="Times New Roman" w:cs="Times New Roman"/>
          <w:bCs/>
        </w:rPr>
        <w:t xml:space="preserve">Ограничение перемещения работников в обеденный перерыв и во время </w:t>
      </w:r>
      <w:r w:rsidRPr="008C6AE0">
        <w:rPr>
          <w:rFonts w:ascii="Times New Roman" w:eastAsia="Arial" w:hAnsi="Times New Roman" w:cs="Times New Roman"/>
          <w:bCs/>
        </w:rPr>
        <w:lastRenderedPageBreak/>
        <w:t>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8C6AE0" w:rsidRPr="008C6AE0" w:rsidRDefault="008C6AE0" w:rsidP="008C6AE0">
      <w:pPr>
        <w:numPr>
          <w:ilvl w:val="0"/>
          <w:numId w:val="4"/>
        </w:numPr>
        <w:tabs>
          <w:tab w:val="left" w:pos="1114"/>
        </w:tabs>
        <w:spacing w:line="307" w:lineRule="auto"/>
        <w:ind w:left="-426" w:right="-1427" w:firstLine="142"/>
        <w:jc w:val="both"/>
        <w:rPr>
          <w:rFonts w:ascii="Times New Roman" w:eastAsia="Arial" w:hAnsi="Times New Roman" w:cs="Times New Roman"/>
          <w:bCs/>
        </w:rPr>
      </w:pPr>
      <w:r w:rsidRPr="008C6AE0">
        <w:rPr>
          <w:rFonts w:ascii="Times New Roman" w:eastAsia="Arial" w:hAnsi="Times New Roman" w:cs="Times New Roman"/>
          <w:bCs/>
        </w:rPr>
        <w:t>При необходимости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8C6AE0" w:rsidRPr="008C6AE0" w:rsidRDefault="008C6AE0" w:rsidP="008C6AE0">
      <w:pPr>
        <w:numPr>
          <w:ilvl w:val="0"/>
          <w:numId w:val="4"/>
        </w:numPr>
        <w:tabs>
          <w:tab w:val="left" w:pos="1112"/>
        </w:tabs>
        <w:spacing w:line="307" w:lineRule="auto"/>
        <w:ind w:left="-426" w:right="-1427" w:firstLine="142"/>
        <w:jc w:val="both"/>
        <w:rPr>
          <w:rFonts w:ascii="Times New Roman" w:eastAsia="Arial" w:hAnsi="Times New Roman" w:cs="Times New Roman"/>
          <w:bCs/>
        </w:rPr>
      </w:pPr>
      <w:r w:rsidRPr="008C6AE0">
        <w:rPr>
          <w:rFonts w:ascii="Times New Roman" w:eastAsia="Arial" w:hAnsi="Times New Roman" w:cs="Times New Roman"/>
          <w:bCs/>
        </w:rPr>
        <w:t>Внедрение преимущественно электронного взаимодействия, а также использование телефонной связи для передачи информации.</w:t>
      </w:r>
    </w:p>
    <w:p w:rsidR="008C6AE0" w:rsidRPr="008C6AE0" w:rsidRDefault="008C6AE0" w:rsidP="008C6AE0">
      <w:pPr>
        <w:numPr>
          <w:ilvl w:val="0"/>
          <w:numId w:val="4"/>
        </w:numPr>
        <w:tabs>
          <w:tab w:val="left" w:pos="1260"/>
        </w:tabs>
        <w:spacing w:line="307" w:lineRule="auto"/>
        <w:ind w:left="-426" w:right="-1427" w:firstLine="142"/>
        <w:jc w:val="both"/>
        <w:rPr>
          <w:rFonts w:ascii="Times New Roman" w:eastAsia="Arial" w:hAnsi="Times New Roman" w:cs="Times New Roman"/>
          <w:bCs/>
        </w:rPr>
      </w:pPr>
      <w:r w:rsidRPr="008C6AE0">
        <w:rPr>
          <w:rFonts w:ascii="Times New Roman" w:eastAsia="Arial" w:hAnsi="Times New Roman" w:cs="Times New Roman"/>
          <w:bCs/>
        </w:rPr>
        <w:t>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8C6AE0" w:rsidRPr="008C6AE0" w:rsidRDefault="008C6AE0" w:rsidP="008C6AE0">
      <w:pPr>
        <w:numPr>
          <w:ilvl w:val="0"/>
          <w:numId w:val="4"/>
        </w:numPr>
        <w:tabs>
          <w:tab w:val="left" w:pos="1112"/>
        </w:tabs>
        <w:spacing w:line="307" w:lineRule="auto"/>
        <w:ind w:left="-426" w:right="-1427" w:firstLine="142"/>
        <w:jc w:val="both"/>
        <w:rPr>
          <w:rFonts w:ascii="Times New Roman" w:eastAsia="Arial" w:hAnsi="Times New Roman" w:cs="Times New Roman"/>
          <w:bCs/>
        </w:rPr>
      </w:pPr>
      <w:r w:rsidRPr="008C6AE0">
        <w:rPr>
          <w:rFonts w:ascii="Times New Roman" w:eastAsia="Arial" w:hAnsi="Times New Roman" w:cs="Times New Roman"/>
          <w:bCs/>
        </w:rPr>
        <w:t>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8C6AE0" w:rsidRPr="008C6AE0" w:rsidRDefault="008C6AE0" w:rsidP="008C6AE0">
      <w:pPr>
        <w:spacing w:line="307" w:lineRule="auto"/>
        <w:ind w:left="-426" w:right="-1427" w:firstLine="142"/>
        <w:jc w:val="both"/>
        <w:rPr>
          <w:rFonts w:ascii="Times New Roman" w:eastAsia="Arial" w:hAnsi="Times New Roman" w:cs="Times New Roman"/>
          <w:bCs/>
        </w:rPr>
      </w:pPr>
      <w:r w:rsidRPr="008C6AE0">
        <w:rPr>
          <w:rFonts w:ascii="Times New Roman" w:eastAsia="Arial" w:hAnsi="Times New Roman" w:cs="Times New Roman"/>
          <w:bCs/>
        </w:rPr>
        <w:t>При отсутствии столовой - запрет приема пиит на рабочих местах, выделение для приема пищи специально отведенной комнаты или части помещения, с оборудованной раковиной для мытья рук и дозатором дм обработки рук кожным антисептиком.</w:t>
      </w:r>
    </w:p>
    <w:p w:rsidR="008C6AE0" w:rsidRPr="008C6AE0" w:rsidRDefault="008C6AE0" w:rsidP="008C6AE0">
      <w:pPr>
        <w:spacing w:line="307" w:lineRule="auto"/>
        <w:ind w:left="-426" w:right="-1427" w:firstLine="142"/>
        <w:jc w:val="both"/>
        <w:rPr>
          <w:rFonts w:ascii="Times New Roman" w:eastAsia="Arial" w:hAnsi="Times New Roman" w:cs="Times New Roman"/>
          <w:bCs/>
        </w:rPr>
      </w:pPr>
      <w:r w:rsidRPr="008C6AE0">
        <w:rPr>
          <w:rFonts w:ascii="Times New Roman" w:eastAsia="Arial" w:hAnsi="Times New Roman" w:cs="Times New Roman"/>
          <w:bCs/>
        </w:rPr>
        <w:t>2-7. 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8C6AE0" w:rsidRPr="008C6AE0" w:rsidRDefault="008C6AE0" w:rsidP="008C6AE0">
      <w:pPr>
        <w:numPr>
          <w:ilvl w:val="0"/>
          <w:numId w:val="5"/>
        </w:numPr>
        <w:tabs>
          <w:tab w:val="left" w:pos="1112"/>
        </w:tabs>
        <w:spacing w:line="302" w:lineRule="auto"/>
        <w:ind w:left="-426" w:right="-1427" w:firstLine="142"/>
        <w:jc w:val="both"/>
        <w:rPr>
          <w:rFonts w:ascii="Times New Roman" w:eastAsia="Arial" w:hAnsi="Times New Roman" w:cs="Times New Roman"/>
          <w:bCs/>
        </w:rPr>
      </w:pPr>
      <w:r w:rsidRPr="008C6AE0">
        <w:rPr>
          <w:rFonts w:ascii="Times New Roman" w:eastAsia="Arial" w:hAnsi="Times New Roman" w:cs="Times New Roman"/>
          <w:bCs/>
        </w:rP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8C6AE0" w:rsidRPr="008C6AE0" w:rsidRDefault="008C6AE0" w:rsidP="008C6AE0">
      <w:pPr>
        <w:numPr>
          <w:ilvl w:val="0"/>
          <w:numId w:val="5"/>
        </w:numPr>
        <w:tabs>
          <w:tab w:val="left" w:pos="1260"/>
        </w:tabs>
        <w:spacing w:line="302" w:lineRule="auto"/>
        <w:ind w:left="-426" w:right="-1427" w:firstLine="142"/>
        <w:jc w:val="both"/>
        <w:rPr>
          <w:rFonts w:ascii="Times New Roman" w:eastAsia="Arial" w:hAnsi="Times New Roman" w:cs="Times New Roman"/>
          <w:bCs/>
        </w:rPr>
      </w:pPr>
      <w:r w:rsidRPr="008C6AE0">
        <w:rPr>
          <w:rFonts w:ascii="Times New Roman" w:eastAsia="Arial" w:hAnsi="Times New Roman" w:cs="Times New Roman"/>
          <w:bCs/>
        </w:rPr>
        <w:t>Обеспечение работников, контактирующих при работе с посетителями,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средств. Повторное использование одноразовых масок, а также использование увлаженных масок не допускается.</w:t>
      </w:r>
    </w:p>
    <w:p w:rsidR="008C6AE0" w:rsidRPr="008C6AE0" w:rsidRDefault="008C6AE0" w:rsidP="008C6AE0">
      <w:pPr>
        <w:numPr>
          <w:ilvl w:val="0"/>
          <w:numId w:val="5"/>
        </w:numPr>
        <w:tabs>
          <w:tab w:val="left" w:pos="1220"/>
        </w:tabs>
        <w:spacing w:line="302" w:lineRule="auto"/>
        <w:ind w:left="-426" w:right="-1427" w:firstLine="142"/>
        <w:jc w:val="both"/>
        <w:rPr>
          <w:rFonts w:ascii="Times New Roman" w:eastAsia="Arial" w:hAnsi="Times New Roman" w:cs="Times New Roman"/>
          <w:bCs/>
        </w:rPr>
      </w:pPr>
      <w:r w:rsidRPr="008C6AE0">
        <w:rPr>
          <w:rFonts w:ascii="Times New Roman" w:eastAsia="Arial" w:hAnsi="Times New Roman" w:cs="Times New Roman"/>
          <w:bCs/>
        </w:rPr>
        <w:t>Проведение ежедневной (ежесменной) влажной уборки служебных помещений я мест общественного пользования (комнаты приема пищи, отдыха, туалетных комнат) с применением дезинфицирующих средств вирулици</w:t>
      </w:r>
      <w:r>
        <w:rPr>
          <w:rFonts w:ascii="Times New Roman" w:eastAsia="Arial" w:hAnsi="Times New Roman" w:cs="Times New Roman"/>
          <w:bCs/>
        </w:rPr>
        <w:t>одн</w:t>
      </w:r>
      <w:r w:rsidRPr="008C6AE0">
        <w:rPr>
          <w:rFonts w:ascii="Times New Roman" w:eastAsia="Arial" w:hAnsi="Times New Roman" w:cs="Times New Roman"/>
          <w:bCs/>
        </w:rPr>
        <w:t>ого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AE58EA" w:rsidRPr="00AE58EA" w:rsidRDefault="008C6AE0" w:rsidP="00AE58EA">
      <w:pPr>
        <w:numPr>
          <w:ilvl w:val="0"/>
          <w:numId w:val="5"/>
        </w:numPr>
        <w:tabs>
          <w:tab w:val="left" w:pos="1260"/>
        </w:tabs>
        <w:spacing w:line="302" w:lineRule="auto"/>
        <w:ind w:left="-426" w:right="-1427" w:firstLine="142"/>
        <w:jc w:val="both"/>
        <w:rPr>
          <w:rFonts w:ascii="Times New Roman" w:eastAsia="Arial" w:hAnsi="Times New Roman" w:cs="Times New Roman"/>
          <w:bCs/>
        </w:rPr>
      </w:pPr>
      <w:r w:rsidRPr="008C6AE0">
        <w:rPr>
          <w:rFonts w:ascii="Times New Roman" w:eastAsia="Arial" w:hAnsi="Times New Roman" w:cs="Times New Roman"/>
          <w:bCs/>
        </w:rPr>
        <w:t>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AE58EA" w:rsidRPr="00AE58EA" w:rsidRDefault="00AE58EA" w:rsidP="00AE58EA">
      <w:pPr>
        <w:pStyle w:val="1"/>
        <w:tabs>
          <w:tab w:val="left" w:pos="894"/>
        </w:tabs>
        <w:spacing w:line="310" w:lineRule="auto"/>
        <w:ind w:left="-567" w:right="-114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2.</w:t>
      </w:r>
      <w:r w:rsidRPr="00AE58EA">
        <w:rPr>
          <w:rFonts w:ascii="Times New Roman" w:hAnsi="Times New Roman" w:cs="Times New Roman"/>
          <w:b w:val="0"/>
          <w:sz w:val="24"/>
          <w:szCs w:val="24"/>
        </w:rPr>
        <w:t>12. Применение в помещениях с постоянным нахождением работников бактерицидных облучателей воздуха рециркуляторного типа.</w:t>
      </w:r>
    </w:p>
    <w:p w:rsidR="00AE58EA" w:rsidRPr="00AE58EA" w:rsidRDefault="00AE58EA" w:rsidP="00AE58EA">
      <w:pPr>
        <w:pStyle w:val="1"/>
        <w:tabs>
          <w:tab w:val="left" w:pos="894"/>
        </w:tabs>
        <w:spacing w:line="310" w:lineRule="auto"/>
        <w:ind w:left="-567" w:right="-114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2.13. </w:t>
      </w:r>
      <w:r w:rsidRPr="00AE58EA">
        <w:rPr>
          <w:rFonts w:ascii="Times New Roman" w:hAnsi="Times New Roman" w:cs="Times New Roman"/>
          <w:b w:val="0"/>
          <w:sz w:val="24"/>
          <w:szCs w:val="24"/>
        </w:rPr>
        <w:t>Регулярное проветривание (каждые 2 часа) рабочих помещения.</w:t>
      </w:r>
    </w:p>
    <w:p w:rsidR="00AE58EA" w:rsidRPr="00AE58EA" w:rsidRDefault="00AE58EA" w:rsidP="00AE58EA">
      <w:pPr>
        <w:pStyle w:val="1"/>
        <w:tabs>
          <w:tab w:val="left" w:pos="894"/>
        </w:tabs>
        <w:spacing w:line="310" w:lineRule="auto"/>
        <w:ind w:left="-567" w:right="-114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2.14. </w:t>
      </w:r>
      <w:r w:rsidRPr="00AE58EA">
        <w:rPr>
          <w:rFonts w:ascii="Times New Roman" w:hAnsi="Times New Roman" w:cs="Times New Roman"/>
          <w:b w:val="0"/>
          <w:sz w:val="24"/>
          <w:szCs w:val="24"/>
        </w:rPr>
        <w:t>Усилить контроль за применением работниками средств индивидуальной защиты от воздействия вредных производственных факторов.</w:t>
      </w:r>
    </w:p>
    <w:p w:rsidR="00AE58EA" w:rsidRPr="00AE58EA" w:rsidRDefault="00AE58EA" w:rsidP="00AE58EA">
      <w:pPr>
        <w:pStyle w:val="1"/>
        <w:tabs>
          <w:tab w:val="left" w:pos="894"/>
        </w:tabs>
        <w:spacing w:line="310" w:lineRule="auto"/>
        <w:ind w:left="-567" w:right="-114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Pr="00AE58EA">
        <w:rPr>
          <w:rFonts w:ascii="Times New Roman" w:hAnsi="Times New Roman" w:cs="Times New Roman"/>
          <w:b w:val="0"/>
          <w:sz w:val="24"/>
          <w:szCs w:val="24"/>
        </w:rPr>
        <w:t>Другие организационные мероприятия по предотвращению распространения коронавирусной инфекции (COVID-19) должны включать следующие меры:</w:t>
      </w:r>
    </w:p>
    <w:p w:rsidR="00AE58EA" w:rsidRPr="00AE58EA" w:rsidRDefault="00AE58EA" w:rsidP="00AE58EA">
      <w:pPr>
        <w:pStyle w:val="1"/>
        <w:tabs>
          <w:tab w:val="left" w:pos="894"/>
        </w:tabs>
        <w:spacing w:line="310" w:lineRule="auto"/>
        <w:ind w:left="-567" w:right="-114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3.1. </w:t>
      </w:r>
      <w:r w:rsidRPr="00AE58EA">
        <w:rPr>
          <w:rFonts w:ascii="Times New Roman" w:hAnsi="Times New Roman" w:cs="Times New Roman"/>
          <w:b w:val="0"/>
          <w:sz w:val="24"/>
          <w:szCs w:val="24"/>
        </w:rPr>
        <w:t xml:space="preserve">Проведение информирования работников о необходимости соблюдения мер </w:t>
      </w:r>
      <w:r w:rsidRPr="00AE58EA">
        <w:rPr>
          <w:rFonts w:ascii="Times New Roman" w:hAnsi="Times New Roman" w:cs="Times New Roman"/>
          <w:b w:val="0"/>
          <w:sz w:val="24"/>
          <w:szCs w:val="24"/>
        </w:rPr>
        <w:lastRenderedPageBreak/>
        <w:t>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пиши.</w:t>
      </w:r>
    </w:p>
    <w:p w:rsidR="00AE58EA" w:rsidRPr="00AE58EA" w:rsidRDefault="00AE58EA" w:rsidP="00AE58EA">
      <w:pPr>
        <w:pStyle w:val="1"/>
        <w:tabs>
          <w:tab w:val="left" w:pos="894"/>
        </w:tabs>
        <w:spacing w:line="310" w:lineRule="auto"/>
        <w:ind w:left="-567" w:right="-114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58EA">
        <w:rPr>
          <w:rFonts w:ascii="Times New Roman" w:hAnsi="Times New Roman" w:cs="Times New Roman"/>
          <w:b w:val="0"/>
          <w:sz w:val="24"/>
          <w:szCs w:val="24"/>
        </w:rPr>
        <w:t>Рекомендуется использование информационных материалов с сайта Роспотребнадзора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:rsidR="00AE58EA" w:rsidRPr="00AE58EA" w:rsidRDefault="00AE58EA" w:rsidP="00AE58EA">
      <w:pPr>
        <w:pStyle w:val="1"/>
        <w:tabs>
          <w:tab w:val="left" w:pos="894"/>
        </w:tabs>
        <w:spacing w:line="310" w:lineRule="auto"/>
        <w:ind w:left="-567" w:right="-114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3.2. </w:t>
      </w:r>
      <w:r w:rsidRPr="00AE58EA">
        <w:rPr>
          <w:rFonts w:ascii="Times New Roman" w:hAnsi="Times New Roman" w:cs="Times New Roman"/>
          <w:b w:val="0"/>
          <w:sz w:val="24"/>
          <w:szCs w:val="24"/>
        </w:rPr>
        <w:t>Ограничение направления сотрудников в командировки.</w:t>
      </w:r>
    </w:p>
    <w:p w:rsidR="00AE58EA" w:rsidRPr="00AE58EA" w:rsidRDefault="00AE58EA" w:rsidP="00AE58EA">
      <w:pPr>
        <w:pStyle w:val="1"/>
        <w:tabs>
          <w:tab w:val="left" w:pos="894"/>
        </w:tabs>
        <w:spacing w:line="310" w:lineRule="auto"/>
        <w:ind w:left="-567" w:right="-114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3.3. </w:t>
      </w:r>
      <w:r w:rsidRPr="00AE58EA">
        <w:rPr>
          <w:rFonts w:ascii="Times New Roman" w:hAnsi="Times New Roman" w:cs="Times New Roman"/>
          <w:b w:val="0"/>
          <w:sz w:val="24"/>
          <w:szCs w:val="24"/>
        </w:rPr>
        <w:t xml:space="preserve">Временное отстранение от работы или перевод </w:t>
      </w:r>
      <w:r>
        <w:rPr>
          <w:rFonts w:ascii="Times New Roman" w:hAnsi="Times New Roman" w:cs="Times New Roman"/>
          <w:b w:val="0"/>
          <w:sz w:val="24"/>
          <w:szCs w:val="24"/>
        </w:rPr>
        <w:t>на дистанционную форму работы ил</w:t>
      </w:r>
      <w:r w:rsidRPr="00AE58EA">
        <w:rPr>
          <w:rFonts w:ascii="Times New Roman" w:hAnsi="Times New Roman" w:cs="Times New Roman"/>
          <w:b w:val="0"/>
          <w:sz w:val="24"/>
          <w:szCs w:val="24"/>
        </w:rPr>
        <w:t>и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коронавирусной инфекции (COVID-19).</w:t>
      </w:r>
    </w:p>
    <w:p w:rsidR="00AE58EA" w:rsidRPr="00AE58EA" w:rsidRDefault="00AE58EA" w:rsidP="00AE58EA">
      <w:pPr>
        <w:pStyle w:val="1"/>
        <w:tabs>
          <w:tab w:val="left" w:pos="894"/>
        </w:tabs>
        <w:spacing w:line="310" w:lineRule="auto"/>
        <w:ind w:left="-567" w:right="-114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3.4. </w:t>
      </w:r>
      <w:r w:rsidRPr="00AE58EA">
        <w:rPr>
          <w:rFonts w:ascii="Times New Roman" w:hAnsi="Times New Roman" w:cs="Times New Roman"/>
          <w:b w:val="0"/>
          <w:sz w:val="24"/>
          <w:szCs w:val="24"/>
        </w:rPr>
        <w:t>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8C6AE0" w:rsidRPr="00517632" w:rsidRDefault="00AE58EA" w:rsidP="00AE58EA">
      <w:pPr>
        <w:pStyle w:val="1"/>
        <w:shd w:val="clear" w:color="auto" w:fill="auto"/>
        <w:tabs>
          <w:tab w:val="left" w:pos="894"/>
        </w:tabs>
        <w:spacing w:line="310" w:lineRule="auto"/>
        <w:ind w:left="-567" w:right="-114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3.5. </w:t>
      </w:r>
      <w:bookmarkStart w:id="0" w:name="_GoBack"/>
      <w:bookmarkEnd w:id="0"/>
      <w:r w:rsidRPr="00AE58EA">
        <w:rPr>
          <w:rFonts w:ascii="Times New Roman" w:hAnsi="Times New Roman" w:cs="Times New Roman"/>
          <w:b w:val="0"/>
          <w:sz w:val="24"/>
          <w:szCs w:val="24"/>
        </w:rPr>
        <w:t>Временно приостановить проведение предварительных и периодических медицинских осмотров до снятия ограничений на территории субъекта, за исключением медицинских осмотров отдельных категорий работников, указанных в Пунктах 14 - 26 приложения № 2 приказа Минздравсоцразвития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я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частью третьей ст.213 Трудового кодекса Российской Федерации.</w:t>
      </w:r>
    </w:p>
    <w:sectPr w:rsidR="008C6AE0" w:rsidRPr="00517632" w:rsidSect="00AE58EA">
      <w:pgSz w:w="11900" w:h="16840"/>
      <w:pgMar w:top="1134" w:right="2119" w:bottom="2007" w:left="1717" w:header="3142" w:footer="157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157" w:rsidRDefault="00CF1157">
      <w:r>
        <w:separator/>
      </w:r>
    </w:p>
  </w:endnote>
  <w:endnote w:type="continuationSeparator" w:id="0">
    <w:p w:rsidR="00CF1157" w:rsidRDefault="00CF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157" w:rsidRDefault="00CF1157"/>
  </w:footnote>
  <w:footnote w:type="continuationSeparator" w:id="0">
    <w:p w:rsidR="00CF1157" w:rsidRDefault="00CF11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CF7"/>
    <w:multiLevelType w:val="multilevel"/>
    <w:tmpl w:val="9190CBC0"/>
    <w:lvl w:ilvl="0">
      <w:start w:val="2"/>
      <w:numFmt w:val="decimal"/>
      <w:lvlText w:val="%1,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25388D"/>
    <w:multiLevelType w:val="multilevel"/>
    <w:tmpl w:val="94A885E6"/>
    <w:lvl w:ilvl="0">
      <w:start w:val="8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1611C1"/>
    <w:multiLevelType w:val="multilevel"/>
    <w:tmpl w:val="91A611C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593EFC"/>
    <w:multiLevelType w:val="multilevel"/>
    <w:tmpl w:val="1C7E8BD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D164CD"/>
    <w:multiLevelType w:val="multilevel"/>
    <w:tmpl w:val="BBDEDA7C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E2"/>
    <w:rsid w:val="00517632"/>
    <w:rsid w:val="00824DB7"/>
    <w:rsid w:val="008C6AE0"/>
    <w:rsid w:val="00927752"/>
    <w:rsid w:val="00AE58EA"/>
    <w:rsid w:val="00B833E2"/>
    <w:rsid w:val="00C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3C64"/>
  <w15:docId w15:val="{B0021F00-D7A3-4669-9A8A-FF51FEF8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12" w:lineRule="auto"/>
      <w:ind w:firstLine="400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1095</Words>
  <Characters>6244</Characters>
  <Application>Microsoft Office Word</Application>
  <DocSecurity>0</DocSecurity>
  <Lines>52</Lines>
  <Paragraphs>14</Paragraphs>
  <ScaleCrop>false</ScaleCrop>
  <Company>diakov.net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5</cp:revision>
  <dcterms:created xsi:type="dcterms:W3CDTF">2020-04-15T07:20:00Z</dcterms:created>
  <dcterms:modified xsi:type="dcterms:W3CDTF">2020-04-15T07:28:00Z</dcterms:modified>
</cp:coreProperties>
</file>